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10B31" w14:textId="5B75EEBC" w:rsidR="00C97F6D" w:rsidRDefault="00E51C3C" w:rsidP="00E763E6">
      <w:pPr>
        <w:jc w:val="center"/>
      </w:pPr>
      <w:r>
        <w:t xml:space="preserve"> </w:t>
      </w:r>
      <w:r w:rsidR="000B4DD1">
        <w:rPr>
          <w:noProof/>
          <w:lang w:val="en-US"/>
        </w:rPr>
        <w:drawing>
          <wp:inline distT="0" distB="0" distL="0" distR="0" wp14:anchorId="7574E5A2" wp14:editId="014B9E65">
            <wp:extent cx="6390005" cy="1714500"/>
            <wp:effectExtent l="0" t="0" r="1079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0269.jpeg"/>
                    <pic:cNvPicPr/>
                  </pic:nvPicPr>
                  <pic:blipFill>
                    <a:blip r:embed="rId8">
                      <a:extLst>
                        <a:ext uri="{28A0092B-C50C-407E-A947-70E740481C1C}">
                          <a14:useLocalDpi xmlns:a14="http://schemas.microsoft.com/office/drawing/2010/main" val="0"/>
                        </a:ext>
                      </a:extLst>
                    </a:blip>
                    <a:stretch>
                      <a:fillRect/>
                    </a:stretch>
                  </pic:blipFill>
                  <pic:spPr>
                    <a:xfrm>
                      <a:off x="0" y="0"/>
                      <a:ext cx="6390005" cy="1714500"/>
                    </a:xfrm>
                    <a:prstGeom prst="rect">
                      <a:avLst/>
                    </a:prstGeom>
                  </pic:spPr>
                </pic:pic>
              </a:graphicData>
            </a:graphic>
          </wp:inline>
        </w:drawing>
      </w:r>
    </w:p>
    <w:p w14:paraId="510BCDBD" w14:textId="77777777" w:rsidR="002E1589" w:rsidRDefault="002E1589" w:rsidP="002E1589"/>
    <w:p w14:paraId="5AC7FDEC" w14:textId="77777777" w:rsidR="009A2E31" w:rsidRPr="00593294" w:rsidRDefault="009A2E31" w:rsidP="004F5997">
      <w:pPr>
        <w:jc w:val="center"/>
        <w:rPr>
          <w:b/>
          <w:sz w:val="16"/>
          <w:szCs w:val="16"/>
        </w:rPr>
      </w:pPr>
    </w:p>
    <w:p w14:paraId="327DC421" w14:textId="77777777" w:rsidR="004F5997" w:rsidRPr="00A003ED" w:rsidRDefault="00215A0E" w:rsidP="004F5997">
      <w:pPr>
        <w:jc w:val="center"/>
        <w:rPr>
          <w:rFonts w:eastAsia="Times New Roman" w:cs="Times New Roman"/>
          <w:sz w:val="28"/>
          <w:szCs w:val="28"/>
        </w:rPr>
      </w:pPr>
      <w:r w:rsidRPr="00A003ED">
        <w:rPr>
          <w:b/>
          <w:sz w:val="28"/>
          <w:szCs w:val="28"/>
        </w:rPr>
        <w:t>Representation</w:t>
      </w:r>
      <w:r w:rsidR="009510BA" w:rsidRPr="00A003ED">
        <w:rPr>
          <w:b/>
          <w:sz w:val="28"/>
          <w:szCs w:val="28"/>
        </w:rPr>
        <w:t xml:space="preserve"> for </w:t>
      </w:r>
      <w:r w:rsidR="009510BA" w:rsidRPr="00A003ED">
        <w:rPr>
          <w:rFonts w:eastAsia="Times New Roman" w:cs="Times New Roman"/>
          <w:b/>
          <w:bCs/>
          <w:sz w:val="28"/>
          <w:szCs w:val="28"/>
        </w:rPr>
        <w:t>application ref. ECU00002128</w:t>
      </w:r>
      <w:r w:rsidR="009510BA" w:rsidRPr="00A003ED">
        <w:rPr>
          <w:rFonts w:eastAsia="Times New Roman" w:cs="Times New Roman"/>
          <w:sz w:val="28"/>
          <w:szCs w:val="28"/>
        </w:rPr>
        <w:t>.</w:t>
      </w:r>
    </w:p>
    <w:p w14:paraId="45652704" w14:textId="77777777" w:rsidR="009A2E31" w:rsidRPr="00172717" w:rsidRDefault="009A2E31" w:rsidP="009A2E31">
      <w:pPr>
        <w:jc w:val="center"/>
        <w:rPr>
          <w:rFonts w:ascii="Arial" w:eastAsia="Times New Roman" w:hAnsi="Arial" w:cs="Arial"/>
          <w:b/>
          <w:bCs/>
          <w:color w:val="000000"/>
          <w:sz w:val="16"/>
          <w:szCs w:val="16"/>
        </w:rPr>
      </w:pPr>
    </w:p>
    <w:p w14:paraId="197511F8" w14:textId="3B3F24F2" w:rsidR="00E763E6" w:rsidRPr="00E763E6" w:rsidRDefault="009510BA" w:rsidP="00E763E6">
      <w:pPr>
        <w:jc w:val="center"/>
        <w:rPr>
          <w:rFonts w:ascii="Arial" w:eastAsia="Times New Roman" w:hAnsi="Arial" w:cs="Arial"/>
          <w:b/>
          <w:bCs/>
          <w:color w:val="000000"/>
          <w:sz w:val="28"/>
          <w:szCs w:val="28"/>
        </w:rPr>
      </w:pPr>
      <w:r w:rsidRPr="00E763E6">
        <w:rPr>
          <w:rFonts w:ascii="Arial" w:eastAsia="Times New Roman" w:hAnsi="Arial" w:cs="Arial"/>
          <w:b/>
          <w:bCs/>
          <w:color w:val="000000"/>
          <w:sz w:val="28"/>
          <w:szCs w:val="28"/>
        </w:rPr>
        <w:t xml:space="preserve">Glenlee to Tongland 132kV Reinforcement </w:t>
      </w:r>
      <w:r w:rsidR="002E1589" w:rsidRPr="00E763E6">
        <w:rPr>
          <w:rFonts w:ascii="Arial" w:eastAsia="Times New Roman" w:hAnsi="Arial" w:cs="Arial"/>
          <w:b/>
          <w:bCs/>
          <w:color w:val="000000"/>
          <w:sz w:val="28"/>
          <w:szCs w:val="28"/>
        </w:rPr>
        <w:t>Project</w:t>
      </w:r>
    </w:p>
    <w:p w14:paraId="4474DB3E" w14:textId="77777777" w:rsidR="00E763E6" w:rsidRPr="00E763E6" w:rsidRDefault="00E763E6" w:rsidP="00E763E6">
      <w:pPr>
        <w:rPr>
          <w:rFonts w:ascii="Arial" w:eastAsia="Times New Roman" w:hAnsi="Arial" w:cs="Arial"/>
          <w:b/>
          <w:bCs/>
          <w:color w:val="000000"/>
        </w:rPr>
      </w:pPr>
    </w:p>
    <w:p w14:paraId="3DD8878A" w14:textId="77777777" w:rsidR="004F5997" w:rsidRPr="00301C13" w:rsidRDefault="009510BA" w:rsidP="001A1603">
      <w:pPr>
        <w:spacing w:before="100" w:beforeAutospacing="1" w:after="100" w:afterAutospacing="1"/>
        <w:contextualSpacing/>
        <w:rPr>
          <w:rFonts w:ascii="Arial" w:hAnsi="Arial" w:cs="Arial"/>
          <w:b/>
          <w:color w:val="000000"/>
          <w:sz w:val="30"/>
          <w:szCs w:val="30"/>
        </w:rPr>
      </w:pPr>
      <w:r w:rsidRPr="00301C13">
        <w:rPr>
          <w:rFonts w:ascii="Arial" w:hAnsi="Arial" w:cs="Arial"/>
          <w:b/>
          <w:color w:val="000000"/>
          <w:sz w:val="30"/>
          <w:szCs w:val="30"/>
        </w:rPr>
        <w:t>Introduction</w:t>
      </w:r>
    </w:p>
    <w:p w14:paraId="12F0EE9A" w14:textId="77777777" w:rsidR="009261F8" w:rsidRPr="009261F8" w:rsidRDefault="009261F8" w:rsidP="001A1603">
      <w:pPr>
        <w:spacing w:before="100" w:beforeAutospacing="1" w:after="100" w:afterAutospacing="1"/>
        <w:contextualSpacing/>
        <w:rPr>
          <w:rFonts w:ascii="Arial" w:hAnsi="Arial" w:cs="Arial"/>
          <w:color w:val="000000"/>
          <w:sz w:val="16"/>
          <w:szCs w:val="16"/>
        </w:rPr>
      </w:pPr>
    </w:p>
    <w:p w14:paraId="423D0EF9" w14:textId="4F6681A8" w:rsidR="001A1603" w:rsidRDefault="009510BA" w:rsidP="00172717">
      <w:pPr>
        <w:spacing w:before="100" w:beforeAutospacing="1" w:after="100" w:afterAutospacing="1"/>
        <w:contextualSpacing/>
        <w:jc w:val="both"/>
        <w:rPr>
          <w:rFonts w:ascii="Arial" w:hAnsi="Arial" w:cs="Arial"/>
          <w:color w:val="000000"/>
          <w:sz w:val="22"/>
          <w:szCs w:val="22"/>
        </w:rPr>
      </w:pPr>
      <w:r w:rsidRPr="00B86A36">
        <w:rPr>
          <w:rFonts w:ascii="Arial" w:hAnsi="Arial" w:cs="Arial"/>
          <w:color w:val="000000"/>
          <w:sz w:val="22"/>
          <w:szCs w:val="22"/>
        </w:rPr>
        <w:t>We are writing to highlight the widespread concerns about the</w:t>
      </w:r>
      <w:r w:rsidR="005F790E">
        <w:rPr>
          <w:rFonts w:ascii="Arial" w:hAnsi="Arial" w:cs="Arial"/>
          <w:color w:val="000000"/>
          <w:sz w:val="22"/>
          <w:szCs w:val="22"/>
        </w:rPr>
        <w:t xml:space="preserve"> proposed</w:t>
      </w:r>
      <w:r w:rsidRPr="00B86A36">
        <w:rPr>
          <w:rFonts w:ascii="Arial" w:hAnsi="Arial" w:cs="Arial"/>
          <w:color w:val="000000"/>
          <w:sz w:val="22"/>
          <w:szCs w:val="22"/>
        </w:rPr>
        <w:t xml:space="preserve"> Kendoon to Tongland 132kV Rei</w:t>
      </w:r>
      <w:r w:rsidR="006B3DAC" w:rsidRPr="00B86A36">
        <w:rPr>
          <w:rFonts w:ascii="Arial" w:hAnsi="Arial" w:cs="Arial"/>
          <w:color w:val="000000"/>
          <w:sz w:val="22"/>
          <w:szCs w:val="22"/>
        </w:rPr>
        <w:t>nforcement Project (KTR</w:t>
      </w:r>
      <w:r w:rsidRPr="00B86A36">
        <w:rPr>
          <w:rFonts w:ascii="Arial" w:hAnsi="Arial" w:cs="Arial"/>
          <w:color w:val="000000"/>
          <w:sz w:val="22"/>
          <w:szCs w:val="22"/>
        </w:rPr>
        <w:t>) p</w:t>
      </w:r>
      <w:r w:rsidR="006B3DAC" w:rsidRPr="00B86A36">
        <w:rPr>
          <w:rFonts w:ascii="Arial" w:hAnsi="Arial" w:cs="Arial"/>
          <w:color w:val="000000"/>
          <w:sz w:val="22"/>
          <w:szCs w:val="22"/>
        </w:rPr>
        <w:t>roposed by S</w:t>
      </w:r>
      <w:r w:rsidR="001B1E90" w:rsidRPr="00B86A36">
        <w:rPr>
          <w:rFonts w:ascii="Arial" w:hAnsi="Arial" w:cs="Arial"/>
          <w:color w:val="000000"/>
          <w:sz w:val="22"/>
          <w:szCs w:val="22"/>
        </w:rPr>
        <w:t xml:space="preserve">cottish </w:t>
      </w:r>
      <w:r w:rsidR="006B3DAC" w:rsidRPr="00B86A36">
        <w:rPr>
          <w:rFonts w:ascii="Arial" w:hAnsi="Arial" w:cs="Arial"/>
          <w:color w:val="000000"/>
          <w:sz w:val="22"/>
          <w:szCs w:val="22"/>
        </w:rPr>
        <w:t>P</w:t>
      </w:r>
      <w:r w:rsidR="001B1E90" w:rsidRPr="00B86A36">
        <w:rPr>
          <w:rFonts w:ascii="Arial" w:hAnsi="Arial" w:cs="Arial"/>
          <w:color w:val="000000"/>
          <w:sz w:val="22"/>
          <w:szCs w:val="22"/>
        </w:rPr>
        <w:t>ower</w:t>
      </w:r>
      <w:r w:rsidR="006B3DAC" w:rsidRPr="00B86A36">
        <w:rPr>
          <w:rFonts w:ascii="Arial" w:hAnsi="Arial" w:cs="Arial"/>
          <w:color w:val="000000"/>
          <w:sz w:val="22"/>
          <w:szCs w:val="22"/>
        </w:rPr>
        <w:t xml:space="preserve"> Energy Networks (SPEN</w:t>
      </w:r>
      <w:r w:rsidRPr="00B86A36">
        <w:rPr>
          <w:rFonts w:ascii="Arial" w:hAnsi="Arial" w:cs="Arial"/>
          <w:color w:val="000000"/>
          <w:sz w:val="22"/>
          <w:szCs w:val="22"/>
        </w:rPr>
        <w:t>), the subsidi</w:t>
      </w:r>
      <w:r w:rsidR="0099001F">
        <w:rPr>
          <w:rFonts w:ascii="Arial" w:hAnsi="Arial" w:cs="Arial"/>
          <w:color w:val="000000"/>
          <w:sz w:val="22"/>
          <w:szCs w:val="22"/>
        </w:rPr>
        <w:t>ary of the Spanish energy giant</w:t>
      </w:r>
      <w:r w:rsidRPr="00B86A36">
        <w:rPr>
          <w:rFonts w:ascii="Arial" w:hAnsi="Arial" w:cs="Arial"/>
          <w:color w:val="000000"/>
          <w:sz w:val="22"/>
          <w:szCs w:val="22"/>
        </w:rPr>
        <w:t xml:space="preserve"> Iberdrola and the significant adverse economic, environmental and visual effects that the Project will have on the area. We accept that the line needs to be updated, but the use of overhead pylons is opposed by </w:t>
      </w:r>
      <w:r w:rsidR="001A1603" w:rsidRPr="00B86A36">
        <w:rPr>
          <w:rFonts w:ascii="Arial" w:hAnsi="Arial" w:cs="Arial"/>
          <w:color w:val="000000"/>
          <w:sz w:val="22"/>
          <w:szCs w:val="22"/>
        </w:rPr>
        <w:t xml:space="preserve">many </w:t>
      </w:r>
      <w:r w:rsidRPr="00B86A36">
        <w:rPr>
          <w:rFonts w:ascii="Arial" w:hAnsi="Arial" w:cs="Arial"/>
          <w:color w:val="000000"/>
          <w:sz w:val="22"/>
          <w:szCs w:val="22"/>
        </w:rPr>
        <w:t xml:space="preserve">local groups including those concerned with: forestry protection, business, tourism, wildlife conservation, and the protection of historic sites. </w:t>
      </w:r>
      <w:r w:rsidR="005F790E">
        <w:rPr>
          <w:rFonts w:ascii="Arial" w:hAnsi="Arial" w:cs="Arial"/>
          <w:color w:val="000000"/>
          <w:sz w:val="22"/>
          <w:szCs w:val="22"/>
        </w:rPr>
        <w:t>Aliste</w:t>
      </w:r>
      <w:r w:rsidR="00ED3C39" w:rsidRPr="00B86A36">
        <w:rPr>
          <w:rFonts w:ascii="Arial" w:hAnsi="Arial" w:cs="Arial"/>
          <w:color w:val="000000"/>
          <w:sz w:val="22"/>
          <w:szCs w:val="22"/>
        </w:rPr>
        <w:t>r Jack MP</w:t>
      </w:r>
      <w:r w:rsidR="001A1603" w:rsidRPr="00B86A36">
        <w:rPr>
          <w:rFonts w:ascii="Arial" w:hAnsi="Arial" w:cs="Arial"/>
          <w:color w:val="000000"/>
          <w:sz w:val="22"/>
          <w:szCs w:val="22"/>
        </w:rPr>
        <w:t xml:space="preserve">, </w:t>
      </w:r>
      <w:r w:rsidR="00ED3C39" w:rsidRPr="00B86A36">
        <w:rPr>
          <w:rFonts w:ascii="Arial" w:hAnsi="Arial" w:cs="Arial"/>
          <w:color w:val="000000"/>
          <w:sz w:val="22"/>
          <w:szCs w:val="22"/>
        </w:rPr>
        <w:t xml:space="preserve">several </w:t>
      </w:r>
      <w:r w:rsidRPr="00B86A36">
        <w:rPr>
          <w:rFonts w:ascii="Arial" w:hAnsi="Arial" w:cs="Arial"/>
          <w:color w:val="000000"/>
          <w:sz w:val="22"/>
          <w:szCs w:val="22"/>
        </w:rPr>
        <w:t>MSPs, members of the relevant community councils</w:t>
      </w:r>
      <w:r w:rsidR="0099001F">
        <w:rPr>
          <w:rFonts w:ascii="Arial" w:hAnsi="Arial" w:cs="Arial"/>
          <w:color w:val="000000"/>
          <w:sz w:val="22"/>
          <w:szCs w:val="22"/>
        </w:rPr>
        <w:t xml:space="preserve">, </w:t>
      </w:r>
      <w:r w:rsidRPr="00B86A36">
        <w:rPr>
          <w:rFonts w:ascii="Arial" w:hAnsi="Arial" w:cs="Arial"/>
          <w:color w:val="000000"/>
          <w:sz w:val="22"/>
          <w:szCs w:val="22"/>
        </w:rPr>
        <w:t>local businesses</w:t>
      </w:r>
      <w:r w:rsidR="0099001F">
        <w:rPr>
          <w:rFonts w:ascii="Arial" w:hAnsi="Arial" w:cs="Arial"/>
          <w:color w:val="000000"/>
          <w:sz w:val="22"/>
          <w:szCs w:val="22"/>
        </w:rPr>
        <w:t>, tourists and hundreds of people in the community</w:t>
      </w:r>
      <w:r w:rsidRPr="00B86A36">
        <w:rPr>
          <w:rFonts w:ascii="Arial" w:hAnsi="Arial" w:cs="Arial"/>
          <w:color w:val="000000"/>
          <w:sz w:val="22"/>
          <w:szCs w:val="22"/>
        </w:rPr>
        <w:t xml:space="preserve"> have expressed their c</w:t>
      </w:r>
      <w:r w:rsidR="006B3DAC" w:rsidRPr="00B86A36">
        <w:rPr>
          <w:rFonts w:ascii="Arial" w:hAnsi="Arial" w:cs="Arial"/>
          <w:color w:val="000000"/>
          <w:sz w:val="22"/>
          <w:szCs w:val="22"/>
        </w:rPr>
        <w:t>oncerns about the overhead line and support our objective in persuading the Scottish Government and SPEN to underground the line.</w:t>
      </w:r>
      <w:r w:rsidRPr="00B86A36">
        <w:rPr>
          <w:rFonts w:ascii="Arial" w:hAnsi="Arial" w:cs="Arial"/>
          <w:color w:val="000000"/>
          <w:sz w:val="22"/>
          <w:szCs w:val="22"/>
        </w:rPr>
        <w:t> </w:t>
      </w:r>
    </w:p>
    <w:p w14:paraId="550E9B3F" w14:textId="77777777" w:rsidR="00712148" w:rsidRPr="00712148" w:rsidRDefault="00712148" w:rsidP="00172717">
      <w:pPr>
        <w:spacing w:before="100" w:beforeAutospacing="1" w:after="100" w:afterAutospacing="1"/>
        <w:contextualSpacing/>
        <w:jc w:val="both"/>
        <w:rPr>
          <w:rFonts w:ascii="Arial" w:hAnsi="Arial" w:cs="Arial"/>
          <w:color w:val="000000"/>
          <w:sz w:val="16"/>
          <w:szCs w:val="16"/>
        </w:rPr>
      </w:pPr>
    </w:p>
    <w:p w14:paraId="2C6693CF" w14:textId="291C3CC9" w:rsidR="00712148" w:rsidRPr="00B86A36" w:rsidRDefault="00712148" w:rsidP="00172717">
      <w:pPr>
        <w:spacing w:before="100" w:beforeAutospacing="1" w:after="100" w:afterAutospacing="1"/>
        <w:contextualSpacing/>
        <w:jc w:val="both"/>
        <w:rPr>
          <w:rFonts w:ascii="Arial" w:hAnsi="Arial" w:cs="Arial"/>
          <w:b/>
          <w:color w:val="000000"/>
          <w:sz w:val="22"/>
          <w:szCs w:val="22"/>
        </w:rPr>
      </w:pPr>
      <w:r>
        <w:rPr>
          <w:rFonts w:ascii="Arial" w:hAnsi="Arial" w:cs="Arial"/>
          <w:color w:val="000000"/>
          <w:sz w:val="22"/>
          <w:szCs w:val="22"/>
        </w:rPr>
        <w:t>Details of local support for undergrounding will be listed in a separate representation. (GWP repr. 2)</w:t>
      </w:r>
    </w:p>
    <w:p w14:paraId="4043FF6A" w14:textId="77777777" w:rsidR="00C16C59" w:rsidRDefault="00C16C59" w:rsidP="00172717">
      <w:pPr>
        <w:spacing w:before="100" w:beforeAutospacing="1" w:after="100" w:afterAutospacing="1"/>
        <w:contextualSpacing/>
        <w:jc w:val="both"/>
        <w:rPr>
          <w:rFonts w:ascii="Arial" w:hAnsi="Arial" w:cs="Arial"/>
          <w:color w:val="000000"/>
          <w:sz w:val="16"/>
          <w:szCs w:val="16"/>
        </w:rPr>
      </w:pPr>
    </w:p>
    <w:p w14:paraId="77CEDCD4" w14:textId="69C9950F" w:rsidR="004E22C7" w:rsidRPr="004E22C7" w:rsidRDefault="004E22C7" w:rsidP="00172717">
      <w:pPr>
        <w:spacing w:before="100" w:beforeAutospacing="1" w:after="100" w:afterAutospacing="1"/>
        <w:contextualSpacing/>
        <w:jc w:val="both"/>
        <w:rPr>
          <w:rFonts w:ascii="Arial" w:hAnsi="Arial" w:cs="Arial"/>
          <w:b/>
          <w:color w:val="000000"/>
          <w:sz w:val="22"/>
          <w:szCs w:val="22"/>
        </w:rPr>
      </w:pPr>
      <w:r w:rsidRPr="004E22C7">
        <w:rPr>
          <w:rFonts w:ascii="Arial" w:hAnsi="Arial" w:cs="Arial"/>
          <w:b/>
          <w:color w:val="000000"/>
          <w:sz w:val="22"/>
          <w:szCs w:val="22"/>
        </w:rPr>
        <w:t>Galloway Without Pylons (GWP) has no objection to the Polquhanity to Glenlee overhead lines, planning applications ECU00002124/5/6/7, because these largely follow the original route and fulfil the guidelines set by the Holford Rules.</w:t>
      </w:r>
    </w:p>
    <w:p w14:paraId="095A11F7" w14:textId="77777777" w:rsidR="004E22C7" w:rsidRPr="004F5997" w:rsidRDefault="004E22C7" w:rsidP="00172717">
      <w:pPr>
        <w:spacing w:before="100" w:beforeAutospacing="1" w:after="100" w:afterAutospacing="1"/>
        <w:contextualSpacing/>
        <w:jc w:val="both"/>
        <w:rPr>
          <w:rFonts w:ascii="Arial" w:hAnsi="Arial" w:cs="Arial"/>
          <w:color w:val="000000"/>
          <w:sz w:val="16"/>
          <w:szCs w:val="16"/>
        </w:rPr>
      </w:pPr>
    </w:p>
    <w:p w14:paraId="3B3C597B" w14:textId="77777777" w:rsidR="00B97FC4" w:rsidRDefault="005F790E" w:rsidP="00172717">
      <w:pPr>
        <w:spacing w:before="100" w:beforeAutospacing="1" w:after="100" w:afterAutospacing="1"/>
        <w:contextualSpacing/>
        <w:jc w:val="both"/>
        <w:rPr>
          <w:rFonts w:ascii="Arial" w:hAnsi="Arial" w:cs="Arial"/>
          <w:color w:val="000000"/>
          <w:sz w:val="22"/>
          <w:szCs w:val="22"/>
        </w:rPr>
      </w:pPr>
      <w:r w:rsidRPr="00E763E6">
        <w:rPr>
          <w:rFonts w:ascii="Arial" w:hAnsi="Arial" w:cs="Arial"/>
          <w:color w:val="000000"/>
          <w:sz w:val="22"/>
          <w:szCs w:val="22"/>
        </w:rPr>
        <w:t>However</w:t>
      </w:r>
      <w:r w:rsidR="00712148">
        <w:rPr>
          <w:rFonts w:ascii="Arial" w:hAnsi="Arial" w:cs="Arial"/>
          <w:color w:val="000000"/>
          <w:sz w:val="22"/>
          <w:szCs w:val="22"/>
        </w:rPr>
        <w:t>,</w:t>
      </w:r>
      <w:r w:rsidRPr="00E763E6">
        <w:rPr>
          <w:rFonts w:ascii="Arial" w:hAnsi="Arial" w:cs="Arial"/>
          <w:color w:val="000000"/>
          <w:sz w:val="22"/>
          <w:szCs w:val="22"/>
        </w:rPr>
        <w:t xml:space="preserve"> with regards to the Glenlee to Tongland</w:t>
      </w:r>
      <w:r w:rsidR="002D6073" w:rsidRPr="00E763E6">
        <w:rPr>
          <w:rFonts w:ascii="Arial" w:hAnsi="Arial" w:cs="Arial"/>
          <w:color w:val="000000"/>
          <w:sz w:val="22"/>
          <w:szCs w:val="22"/>
        </w:rPr>
        <w:t xml:space="preserve"> </w:t>
      </w:r>
      <w:r w:rsidRPr="00E763E6">
        <w:rPr>
          <w:rFonts w:ascii="Arial" w:hAnsi="Arial" w:cs="Arial"/>
          <w:color w:val="000000"/>
          <w:sz w:val="22"/>
          <w:szCs w:val="22"/>
        </w:rPr>
        <w:t xml:space="preserve">section we </w:t>
      </w:r>
      <w:r w:rsidR="002D6073" w:rsidRPr="00E763E6">
        <w:rPr>
          <w:rFonts w:ascii="Arial" w:hAnsi="Arial" w:cs="Arial"/>
          <w:color w:val="000000"/>
          <w:sz w:val="22"/>
          <w:szCs w:val="22"/>
        </w:rPr>
        <w:t>believe that SPEN</w:t>
      </w:r>
      <w:r w:rsidR="003A246E" w:rsidRPr="00E763E6">
        <w:rPr>
          <w:rFonts w:ascii="Arial" w:hAnsi="Arial" w:cs="Arial"/>
          <w:color w:val="000000"/>
          <w:sz w:val="22"/>
          <w:szCs w:val="22"/>
        </w:rPr>
        <w:t>, right from the start of the process,</w:t>
      </w:r>
      <w:r w:rsidR="002D6073" w:rsidRPr="00E763E6">
        <w:rPr>
          <w:rFonts w:ascii="Arial" w:hAnsi="Arial" w:cs="Arial"/>
          <w:color w:val="000000"/>
          <w:sz w:val="22"/>
          <w:szCs w:val="22"/>
        </w:rPr>
        <w:t xml:space="preserve"> shoul</w:t>
      </w:r>
      <w:r w:rsidR="00C16C59" w:rsidRPr="00E763E6">
        <w:rPr>
          <w:rFonts w:ascii="Arial" w:hAnsi="Arial" w:cs="Arial"/>
          <w:color w:val="000000"/>
          <w:sz w:val="22"/>
          <w:szCs w:val="22"/>
        </w:rPr>
        <w:t>d have</w:t>
      </w:r>
      <w:r w:rsidRPr="00E763E6">
        <w:rPr>
          <w:rFonts w:ascii="Arial" w:hAnsi="Arial" w:cs="Arial"/>
          <w:color w:val="000000"/>
          <w:sz w:val="22"/>
          <w:szCs w:val="22"/>
        </w:rPr>
        <w:t xml:space="preserve"> also</w:t>
      </w:r>
      <w:r w:rsidR="003A246E" w:rsidRPr="00E763E6">
        <w:rPr>
          <w:rFonts w:ascii="Arial" w:hAnsi="Arial" w:cs="Arial"/>
          <w:color w:val="000000"/>
          <w:sz w:val="22"/>
          <w:szCs w:val="22"/>
        </w:rPr>
        <w:t>:</w:t>
      </w:r>
      <w:r w:rsidR="00C16C59" w:rsidRPr="00E763E6">
        <w:rPr>
          <w:rFonts w:ascii="Arial" w:hAnsi="Arial" w:cs="Arial"/>
          <w:color w:val="000000"/>
          <w:sz w:val="22"/>
          <w:szCs w:val="22"/>
        </w:rPr>
        <w:t xml:space="preserve"> </w:t>
      </w:r>
    </w:p>
    <w:p w14:paraId="0E09149A" w14:textId="565489B2" w:rsidR="00B97FC4" w:rsidRPr="00B97FC4" w:rsidRDefault="00E51C3C" w:rsidP="00172717">
      <w:pPr>
        <w:spacing w:before="100" w:beforeAutospacing="1" w:after="100" w:afterAutospacing="1"/>
        <w:ind w:left="360"/>
        <w:contextualSpacing/>
        <w:jc w:val="both"/>
        <w:rPr>
          <w:rFonts w:ascii="Arial" w:hAnsi="Arial" w:cs="Arial"/>
          <w:color w:val="000000"/>
          <w:sz w:val="16"/>
          <w:szCs w:val="16"/>
        </w:rPr>
      </w:pPr>
      <w:r>
        <w:rPr>
          <w:rFonts w:ascii="Arial" w:hAnsi="Arial" w:cs="Arial"/>
          <w:color w:val="000000"/>
          <w:sz w:val="16"/>
          <w:szCs w:val="16"/>
        </w:rPr>
        <w:t xml:space="preserve"> </w:t>
      </w:r>
    </w:p>
    <w:p w14:paraId="0FCF94DA" w14:textId="77777777" w:rsidR="00B97FC4" w:rsidRPr="00381C46" w:rsidRDefault="00B97FC4" w:rsidP="00172717">
      <w:pPr>
        <w:spacing w:before="100" w:beforeAutospacing="1" w:after="100" w:afterAutospacing="1"/>
        <w:ind w:left="360"/>
        <w:contextualSpacing/>
        <w:jc w:val="both"/>
        <w:rPr>
          <w:rFonts w:ascii="Arial" w:hAnsi="Arial" w:cs="Arial"/>
          <w:b/>
          <w:color w:val="000000"/>
          <w:vertAlign w:val="superscript"/>
        </w:rPr>
      </w:pPr>
      <w:r w:rsidRPr="00B97FC4">
        <w:rPr>
          <w:rFonts w:ascii="Arial" w:hAnsi="Arial" w:cs="Arial"/>
          <w:color w:val="000000"/>
          <w:sz w:val="22"/>
          <w:szCs w:val="22"/>
        </w:rPr>
        <w:t xml:space="preserve">1. </w:t>
      </w:r>
      <w:r w:rsidR="00795DA8" w:rsidRPr="00B97FC4">
        <w:rPr>
          <w:rFonts w:ascii="Arial" w:hAnsi="Arial" w:cs="Arial"/>
          <w:color w:val="000000"/>
        </w:rPr>
        <w:t>A</w:t>
      </w:r>
      <w:r w:rsidR="00E02A9B" w:rsidRPr="00B97FC4">
        <w:rPr>
          <w:rFonts w:ascii="Arial" w:hAnsi="Arial" w:cs="Arial"/>
          <w:color w:val="000000"/>
        </w:rPr>
        <w:t>bide</w:t>
      </w:r>
      <w:r w:rsidR="006003C6" w:rsidRPr="00B97FC4">
        <w:rPr>
          <w:rFonts w:ascii="Arial" w:hAnsi="Arial" w:cs="Arial"/>
          <w:color w:val="000000"/>
        </w:rPr>
        <w:t>d</w:t>
      </w:r>
      <w:r w:rsidR="002D6073" w:rsidRPr="00B97FC4">
        <w:rPr>
          <w:rFonts w:ascii="Arial" w:hAnsi="Arial" w:cs="Arial"/>
          <w:color w:val="000000"/>
        </w:rPr>
        <w:t xml:space="preserve"> by the “Holford Rules</w:t>
      </w:r>
      <w:r w:rsidR="007531B1" w:rsidRPr="00B97FC4">
        <w:rPr>
          <w:rFonts w:ascii="Arial" w:hAnsi="Arial" w:cs="Arial"/>
          <w:color w:val="000000"/>
        </w:rPr>
        <w:t>”</w:t>
      </w:r>
      <w:r w:rsidR="008C236F" w:rsidRPr="00B97FC4">
        <w:rPr>
          <w:rFonts w:ascii="Arial" w:hAnsi="Arial" w:cs="Arial"/>
          <w:color w:val="000000"/>
          <w:vertAlign w:val="superscript"/>
        </w:rPr>
        <w:t xml:space="preserve"> </w:t>
      </w:r>
      <w:r w:rsidR="008C236F" w:rsidRPr="00381C46">
        <w:rPr>
          <w:rFonts w:ascii="Arial" w:hAnsi="Arial" w:cs="Arial"/>
          <w:b/>
          <w:color w:val="000000"/>
          <w:vertAlign w:val="superscript"/>
        </w:rPr>
        <w:t>1</w:t>
      </w:r>
    </w:p>
    <w:p w14:paraId="4DB52811" w14:textId="77777777" w:rsidR="00B97FC4" w:rsidRPr="00B97FC4" w:rsidRDefault="00B97FC4" w:rsidP="00172717">
      <w:pPr>
        <w:spacing w:before="100" w:beforeAutospacing="1" w:after="100" w:afterAutospacing="1"/>
        <w:ind w:left="360"/>
        <w:contextualSpacing/>
        <w:jc w:val="both"/>
        <w:rPr>
          <w:rFonts w:ascii="Arial" w:hAnsi="Arial" w:cs="Arial"/>
          <w:color w:val="000000"/>
          <w:sz w:val="16"/>
          <w:szCs w:val="16"/>
          <w:vertAlign w:val="superscript"/>
        </w:rPr>
      </w:pPr>
    </w:p>
    <w:p w14:paraId="699ABA50" w14:textId="6012C984" w:rsidR="0068750C" w:rsidRPr="00B97FC4" w:rsidRDefault="00B97FC4" w:rsidP="00172717">
      <w:pPr>
        <w:spacing w:before="100" w:beforeAutospacing="1" w:after="100" w:afterAutospacing="1"/>
        <w:ind w:left="360"/>
        <w:contextualSpacing/>
        <w:jc w:val="both"/>
        <w:rPr>
          <w:rFonts w:ascii="Arial" w:hAnsi="Arial" w:cs="Arial"/>
          <w:color w:val="000000"/>
          <w:vertAlign w:val="superscript"/>
        </w:rPr>
      </w:pPr>
      <w:r w:rsidRPr="00B97FC4">
        <w:rPr>
          <w:rFonts w:ascii="Arial" w:hAnsi="Arial" w:cs="Arial"/>
          <w:color w:val="000000"/>
        </w:rPr>
        <w:t xml:space="preserve">2. </w:t>
      </w:r>
      <w:r w:rsidR="00795DA8" w:rsidRPr="00B97FC4">
        <w:rPr>
          <w:rFonts w:ascii="Arial" w:hAnsi="Arial" w:cs="Arial"/>
          <w:color w:val="000000"/>
        </w:rPr>
        <w:t>Follow</w:t>
      </w:r>
      <w:r w:rsidR="006003C6" w:rsidRPr="00B97FC4">
        <w:rPr>
          <w:rFonts w:ascii="Arial" w:hAnsi="Arial" w:cs="Arial"/>
          <w:color w:val="000000"/>
        </w:rPr>
        <w:t>ed</w:t>
      </w:r>
      <w:r w:rsidR="00795DA8" w:rsidRPr="00B97FC4">
        <w:rPr>
          <w:rFonts w:ascii="Arial" w:hAnsi="Arial" w:cs="Arial"/>
          <w:color w:val="000000"/>
        </w:rPr>
        <w:t xml:space="preserve"> Iberdrola’s</w:t>
      </w:r>
      <w:r w:rsidR="006003C6" w:rsidRPr="00B97FC4">
        <w:rPr>
          <w:rFonts w:ascii="Arial" w:eastAsia="Times New Roman" w:hAnsi="Arial" w:cs="Arial"/>
          <w:color w:val="808080"/>
        </w:rPr>
        <w:t>,</w:t>
      </w:r>
      <w:r w:rsidR="006B0C36" w:rsidRPr="00B97FC4">
        <w:rPr>
          <w:rFonts w:ascii="Arial" w:eastAsia="Times New Roman" w:hAnsi="Arial" w:cs="Arial"/>
          <w:color w:val="808080"/>
        </w:rPr>
        <w:t xml:space="preserve"> </w:t>
      </w:r>
      <w:r w:rsidR="001C3E4E" w:rsidRPr="00B97FC4">
        <w:rPr>
          <w:rFonts w:ascii="Arial" w:eastAsia="Times New Roman" w:hAnsi="Arial" w:cs="Arial"/>
        </w:rPr>
        <w:t>Environmental Policy</w:t>
      </w:r>
      <w:r w:rsidR="00795DA8" w:rsidRPr="00B97FC4">
        <w:rPr>
          <w:rFonts w:ascii="Arial" w:eastAsia="Times New Roman" w:hAnsi="Arial" w:cs="Arial"/>
        </w:rPr>
        <w:t>,</w:t>
      </w:r>
      <w:r w:rsidR="004719B0" w:rsidRPr="00B97FC4">
        <w:rPr>
          <w:rFonts w:ascii="Arial" w:eastAsia="Times New Roman" w:hAnsi="Arial" w:cs="Arial"/>
        </w:rPr>
        <w:t xml:space="preserve"> Feb 2019</w:t>
      </w:r>
      <w:r w:rsidR="0068750C" w:rsidRPr="00B97FC4">
        <w:rPr>
          <w:rFonts w:ascii="Arial" w:eastAsia="Times New Roman" w:hAnsi="Arial" w:cs="Arial"/>
        </w:rPr>
        <w:t>, Environmental Commitments.</w:t>
      </w:r>
      <w:r w:rsidR="004719B0" w:rsidRPr="00B97FC4">
        <w:rPr>
          <w:rFonts w:ascii="Arial" w:eastAsia="Times New Roman" w:hAnsi="Arial" w:cs="Arial"/>
        </w:rPr>
        <w:t xml:space="preserve"> </w:t>
      </w:r>
    </w:p>
    <w:p w14:paraId="0FED0C62" w14:textId="77777777" w:rsidR="00E763E6" w:rsidRPr="00B97FC4" w:rsidRDefault="00E763E6" w:rsidP="00172717">
      <w:pPr>
        <w:jc w:val="both"/>
        <w:rPr>
          <w:rFonts w:ascii="Arial" w:eastAsia="Times New Roman" w:hAnsi="Arial" w:cs="Arial"/>
          <w:sz w:val="16"/>
          <w:szCs w:val="16"/>
        </w:rPr>
      </w:pPr>
    </w:p>
    <w:p w14:paraId="504A0B85" w14:textId="1B157024" w:rsidR="004719B0" w:rsidRPr="00B86A36" w:rsidRDefault="0068750C" w:rsidP="00172717">
      <w:pPr>
        <w:jc w:val="both"/>
        <w:rPr>
          <w:rFonts w:ascii="Arial" w:eastAsia="Times New Roman" w:hAnsi="Arial" w:cs="Arial"/>
          <w:sz w:val="22"/>
          <w:szCs w:val="22"/>
        </w:rPr>
      </w:pPr>
      <w:r w:rsidRPr="00B86A36">
        <w:rPr>
          <w:rFonts w:ascii="Arial" w:hAnsi="Arial" w:cs="Times New Roman"/>
          <w:i/>
          <w:sz w:val="22"/>
          <w:szCs w:val="22"/>
        </w:rPr>
        <w:t xml:space="preserve">“The development of clean energy, investment in smart grids and other energy efficient technologies and respect for the environment are the pillars of the Group’s energy production model and distinguish the Company in the energy sector as one of the leading companies worldwide. The Company considers this environmental dimension as a priority in planning its businesses. This compels it to promote innovation, eco-efficiency and the gradual reduction of environmental impacts in the activities of the Group, in order for energy to become a sustainable driver of the economy and an ally of balanced development. Accordingly, aware of the importance of this factor in carrying out its corporate mission for its customers and shareholders and for other significant stakeholders with whom it interacts, the Company and the companies belonging to the Group undertake to promote innovation in this field and eco-efficiency (reduction of the environmental impact per production unit), i.e. to gradually reduce the environmental impacts of their activities, facilities, products and services, as well as to offer, promote and investigate”. </w:t>
      </w:r>
    </w:p>
    <w:p w14:paraId="274C28C7" w14:textId="77777777" w:rsidR="009071AE" w:rsidRPr="004F5997" w:rsidRDefault="009071AE" w:rsidP="00172717">
      <w:pPr>
        <w:jc w:val="both"/>
        <w:rPr>
          <w:rFonts w:ascii="Arial" w:eastAsia="Times New Roman" w:hAnsi="Arial" w:cs="Arial"/>
          <w:sz w:val="16"/>
          <w:szCs w:val="16"/>
          <w:shd w:val="clear" w:color="auto" w:fill="FFFFFF"/>
        </w:rPr>
      </w:pPr>
    </w:p>
    <w:p w14:paraId="2FC527D9" w14:textId="07F03907" w:rsidR="009071AE" w:rsidRPr="00E763E6" w:rsidRDefault="009071AE" w:rsidP="00172717">
      <w:pPr>
        <w:jc w:val="both"/>
        <w:rPr>
          <w:rFonts w:ascii="Arial" w:eastAsia="Times New Roman" w:hAnsi="Arial" w:cs="Arial"/>
          <w:b/>
          <w:sz w:val="22"/>
          <w:szCs w:val="22"/>
        </w:rPr>
      </w:pPr>
      <w:r w:rsidRPr="00E763E6">
        <w:rPr>
          <w:rFonts w:ascii="Arial" w:eastAsia="Times New Roman" w:hAnsi="Arial" w:cs="Arial"/>
          <w:b/>
          <w:sz w:val="22"/>
          <w:szCs w:val="22"/>
          <w:shd w:val="clear" w:color="auto" w:fill="FFFFFF"/>
        </w:rPr>
        <w:t>SPEN have shown no innovation or respect for the environment by cho</w:t>
      </w:r>
      <w:r w:rsidR="00B13771" w:rsidRPr="00E763E6">
        <w:rPr>
          <w:rFonts w:ascii="Arial" w:eastAsia="Times New Roman" w:hAnsi="Arial" w:cs="Arial"/>
          <w:b/>
          <w:sz w:val="22"/>
          <w:szCs w:val="22"/>
          <w:shd w:val="clear" w:color="auto" w:fill="FFFFFF"/>
        </w:rPr>
        <w:t xml:space="preserve">osing the cheapest option </w:t>
      </w:r>
      <w:r w:rsidR="00110BB9" w:rsidRPr="00E763E6">
        <w:rPr>
          <w:rFonts w:ascii="Arial" w:eastAsia="Times New Roman" w:hAnsi="Arial" w:cs="Arial"/>
          <w:b/>
          <w:sz w:val="22"/>
          <w:szCs w:val="22"/>
          <w:shd w:val="clear" w:color="auto" w:fill="FFFFFF"/>
        </w:rPr>
        <w:t>with</w:t>
      </w:r>
      <w:r w:rsidR="00B13771" w:rsidRPr="00E763E6">
        <w:rPr>
          <w:rFonts w:ascii="Arial" w:eastAsia="Times New Roman" w:hAnsi="Arial" w:cs="Arial"/>
          <w:b/>
          <w:sz w:val="22"/>
          <w:szCs w:val="22"/>
          <w:shd w:val="clear" w:color="auto" w:fill="FFFFFF"/>
        </w:rPr>
        <w:t xml:space="preserve"> </w:t>
      </w:r>
      <w:r w:rsidR="00110BB9" w:rsidRPr="00E763E6">
        <w:rPr>
          <w:rFonts w:ascii="Arial" w:eastAsia="Times New Roman" w:hAnsi="Arial" w:cs="Arial"/>
          <w:b/>
          <w:sz w:val="22"/>
          <w:szCs w:val="22"/>
          <w:shd w:val="clear" w:color="auto" w:fill="FFFFFF"/>
        </w:rPr>
        <w:t>a proposed</w:t>
      </w:r>
      <w:r w:rsidRPr="00E763E6">
        <w:rPr>
          <w:rFonts w:ascii="Arial" w:eastAsia="Times New Roman" w:hAnsi="Arial" w:cs="Arial"/>
          <w:b/>
          <w:sz w:val="22"/>
          <w:szCs w:val="22"/>
          <w:shd w:val="clear" w:color="auto" w:fill="FFFFFF"/>
        </w:rPr>
        <w:t xml:space="preserve"> ov</w:t>
      </w:r>
      <w:r w:rsidR="00110BB9" w:rsidRPr="00E763E6">
        <w:rPr>
          <w:rFonts w:ascii="Arial" w:eastAsia="Times New Roman" w:hAnsi="Arial" w:cs="Arial"/>
          <w:b/>
          <w:sz w:val="22"/>
          <w:szCs w:val="22"/>
          <w:shd w:val="clear" w:color="auto" w:fill="FFFFFF"/>
        </w:rPr>
        <w:t>erhead pylon line</w:t>
      </w:r>
      <w:r w:rsidR="00B13771" w:rsidRPr="00E763E6">
        <w:rPr>
          <w:rFonts w:ascii="Arial" w:eastAsia="Times New Roman" w:hAnsi="Arial" w:cs="Arial"/>
          <w:b/>
          <w:sz w:val="22"/>
          <w:szCs w:val="22"/>
          <w:shd w:val="clear" w:color="auto" w:fill="FFFFFF"/>
        </w:rPr>
        <w:t xml:space="preserve"> that passes through</w:t>
      </w:r>
      <w:r w:rsidRPr="00E763E6">
        <w:rPr>
          <w:rFonts w:ascii="Arial" w:eastAsia="Times New Roman" w:hAnsi="Arial" w:cs="Arial"/>
          <w:b/>
          <w:sz w:val="22"/>
          <w:szCs w:val="22"/>
          <w:shd w:val="clear" w:color="auto" w:fill="FFFFFF"/>
        </w:rPr>
        <w:t xml:space="preserve"> some of the most beautiful</w:t>
      </w:r>
      <w:r w:rsidR="00B13771" w:rsidRPr="00E763E6">
        <w:rPr>
          <w:rFonts w:ascii="Arial" w:eastAsia="Times New Roman" w:hAnsi="Arial" w:cs="Arial"/>
          <w:b/>
          <w:sz w:val="22"/>
          <w:szCs w:val="22"/>
          <w:shd w:val="clear" w:color="auto" w:fill="FFFFFF"/>
        </w:rPr>
        <w:t xml:space="preserve"> and iconic countryside in Dumfries and Galloway.</w:t>
      </w:r>
    </w:p>
    <w:p w14:paraId="662AB217" w14:textId="77777777" w:rsidR="00B806DE" w:rsidRPr="004F5997" w:rsidRDefault="00B806DE" w:rsidP="00172717">
      <w:pPr>
        <w:spacing w:before="100" w:beforeAutospacing="1" w:after="100" w:afterAutospacing="1"/>
        <w:contextualSpacing/>
        <w:jc w:val="both"/>
        <w:rPr>
          <w:rFonts w:ascii="Arial" w:hAnsi="Arial" w:cs="Arial"/>
          <w:sz w:val="16"/>
          <w:szCs w:val="16"/>
        </w:rPr>
      </w:pPr>
    </w:p>
    <w:p w14:paraId="78D834F8" w14:textId="4E9DE5DD" w:rsidR="00E763E6" w:rsidRPr="00301C13" w:rsidRDefault="00B97FC4" w:rsidP="00E763E6">
      <w:pPr>
        <w:spacing w:before="100" w:beforeAutospacing="1" w:after="100" w:afterAutospacing="1"/>
        <w:contextualSpacing/>
        <w:rPr>
          <w:rFonts w:ascii="Arial" w:hAnsi="Arial" w:cs="Arial"/>
          <w:b/>
          <w:sz w:val="30"/>
          <w:szCs w:val="30"/>
        </w:rPr>
      </w:pPr>
      <w:r>
        <w:rPr>
          <w:rFonts w:ascii="Arial" w:hAnsi="Arial" w:cs="Arial"/>
          <w:b/>
          <w:sz w:val="30"/>
          <w:szCs w:val="30"/>
        </w:rPr>
        <w:t>Reasons to Underg</w:t>
      </w:r>
      <w:r w:rsidR="006003C6" w:rsidRPr="00301C13">
        <w:rPr>
          <w:rFonts w:ascii="Arial" w:hAnsi="Arial" w:cs="Arial"/>
          <w:b/>
          <w:sz w:val="30"/>
          <w:szCs w:val="30"/>
        </w:rPr>
        <w:t>round Transmission Lines</w:t>
      </w:r>
      <w:r>
        <w:rPr>
          <w:rFonts w:ascii="Arial" w:hAnsi="Arial" w:cs="Arial"/>
          <w:b/>
          <w:sz w:val="30"/>
          <w:szCs w:val="30"/>
        </w:rPr>
        <w:t>.</w:t>
      </w:r>
    </w:p>
    <w:p w14:paraId="11A777F5" w14:textId="77777777" w:rsidR="00E763E6" w:rsidRDefault="009874B5" w:rsidP="00172717">
      <w:pPr>
        <w:pStyle w:val="ListParagraph"/>
        <w:numPr>
          <w:ilvl w:val="0"/>
          <w:numId w:val="32"/>
        </w:numPr>
        <w:spacing w:before="100" w:beforeAutospacing="1" w:after="100" w:afterAutospacing="1"/>
        <w:jc w:val="both"/>
        <w:rPr>
          <w:rFonts w:ascii="Arial" w:hAnsi="Arial" w:cs="Arial"/>
          <w:bCs/>
          <w:sz w:val="22"/>
          <w:szCs w:val="22"/>
        </w:rPr>
      </w:pPr>
      <w:r w:rsidRPr="00E763E6">
        <w:rPr>
          <w:rFonts w:ascii="Arial" w:hAnsi="Arial" w:cs="Arial"/>
          <w:bCs/>
          <w:sz w:val="22"/>
          <w:szCs w:val="22"/>
        </w:rPr>
        <w:lastRenderedPageBreak/>
        <w:t>National Grid owns the national electricity transmission system in England and Wales (NETS). The NETS consists of approximately 4,474 miles of overhead line and 932 miles of underground cable. Th</w:t>
      </w:r>
      <w:r w:rsidR="002E1589" w:rsidRPr="00E763E6">
        <w:rPr>
          <w:rFonts w:ascii="Arial" w:hAnsi="Arial" w:cs="Arial"/>
          <w:bCs/>
          <w:sz w:val="22"/>
          <w:szCs w:val="22"/>
        </w:rPr>
        <w:t xml:space="preserve">erefore, </w:t>
      </w:r>
      <w:r w:rsidRPr="00E763E6">
        <w:rPr>
          <w:rFonts w:ascii="Arial" w:hAnsi="Arial" w:cs="Arial"/>
          <w:bCs/>
          <w:sz w:val="22"/>
          <w:szCs w:val="22"/>
        </w:rPr>
        <w:t xml:space="preserve">17% of the transmission system in England &amp; Wales is underground. </w:t>
      </w:r>
    </w:p>
    <w:p w14:paraId="6CEEC0A9" w14:textId="77777777" w:rsidR="00E763E6" w:rsidRPr="008F394F" w:rsidRDefault="00E763E6" w:rsidP="00172717">
      <w:pPr>
        <w:pStyle w:val="ListParagraph"/>
        <w:spacing w:before="100" w:beforeAutospacing="1" w:after="100" w:afterAutospacing="1"/>
        <w:jc w:val="both"/>
        <w:rPr>
          <w:rFonts w:ascii="Arial" w:hAnsi="Arial" w:cs="Arial"/>
          <w:bCs/>
          <w:sz w:val="16"/>
          <w:szCs w:val="16"/>
        </w:rPr>
      </w:pPr>
    </w:p>
    <w:p w14:paraId="4F58C284" w14:textId="3B92FBF2" w:rsidR="00E763E6" w:rsidRPr="00E763E6" w:rsidRDefault="006B3DAC" w:rsidP="00172717">
      <w:pPr>
        <w:pStyle w:val="ListParagraph"/>
        <w:numPr>
          <w:ilvl w:val="0"/>
          <w:numId w:val="32"/>
        </w:numPr>
        <w:spacing w:before="100" w:beforeAutospacing="1" w:after="100" w:afterAutospacing="1"/>
        <w:jc w:val="both"/>
        <w:rPr>
          <w:rFonts w:ascii="Arial" w:hAnsi="Arial" w:cs="Arial"/>
          <w:bCs/>
          <w:sz w:val="22"/>
          <w:szCs w:val="22"/>
        </w:rPr>
      </w:pPr>
      <w:r w:rsidRPr="00E763E6">
        <w:rPr>
          <w:rFonts w:ascii="Arial" w:hAnsi="Arial" w:cs="Arial"/>
          <w:bCs/>
          <w:sz w:val="22"/>
          <w:szCs w:val="22"/>
        </w:rPr>
        <w:t>Undergrounding, throughout the world, has become a common method of delivering transmission lines and in the UK</w:t>
      </w:r>
      <w:r w:rsidR="00250D76" w:rsidRPr="00E763E6">
        <w:rPr>
          <w:rFonts w:ascii="Arial" w:hAnsi="Arial" w:cs="Arial"/>
          <w:bCs/>
          <w:sz w:val="22"/>
          <w:szCs w:val="22"/>
        </w:rPr>
        <w:t>,</w:t>
      </w:r>
      <w:r w:rsidRPr="00E763E6">
        <w:rPr>
          <w:rFonts w:ascii="Arial" w:hAnsi="Arial" w:cs="Arial"/>
          <w:bCs/>
          <w:sz w:val="22"/>
          <w:szCs w:val="22"/>
        </w:rPr>
        <w:t xml:space="preserve"> National Grid are</w:t>
      </w:r>
      <w:r w:rsidR="00250D76" w:rsidRPr="00E763E6">
        <w:rPr>
          <w:rFonts w:ascii="Arial" w:hAnsi="Arial" w:cs="Arial"/>
          <w:bCs/>
          <w:sz w:val="22"/>
          <w:szCs w:val="22"/>
        </w:rPr>
        <w:t xml:space="preserve"> even</w:t>
      </w:r>
      <w:r w:rsidR="00DB173F" w:rsidRPr="00E763E6">
        <w:rPr>
          <w:rFonts w:ascii="Arial" w:hAnsi="Arial" w:cs="Arial"/>
          <w:bCs/>
          <w:sz w:val="22"/>
          <w:szCs w:val="22"/>
        </w:rPr>
        <w:t xml:space="preserve"> removing pylons to assist</w:t>
      </w:r>
      <w:r w:rsidRPr="00E763E6">
        <w:rPr>
          <w:rFonts w:ascii="Arial" w:hAnsi="Arial" w:cs="Arial"/>
          <w:bCs/>
          <w:sz w:val="22"/>
          <w:szCs w:val="22"/>
        </w:rPr>
        <w:t xml:space="preserve"> the tourist industry.</w:t>
      </w:r>
      <w:r w:rsidR="00250D76" w:rsidRPr="00E763E6">
        <w:rPr>
          <w:rFonts w:ascii="Arial" w:hAnsi="Arial" w:cs="Arial"/>
          <w:bCs/>
          <w:sz w:val="22"/>
          <w:szCs w:val="22"/>
        </w:rPr>
        <w:t xml:space="preserve"> </w:t>
      </w:r>
    </w:p>
    <w:p w14:paraId="0AD4C8A7" w14:textId="77777777" w:rsidR="00E763E6" w:rsidRPr="008F394F" w:rsidRDefault="00E763E6" w:rsidP="00172717">
      <w:pPr>
        <w:pStyle w:val="ListParagraph"/>
        <w:spacing w:before="100" w:beforeAutospacing="1" w:after="100" w:afterAutospacing="1"/>
        <w:ind w:left="624"/>
        <w:jc w:val="both"/>
        <w:rPr>
          <w:rFonts w:ascii="Arial" w:hAnsi="Arial" w:cs="Arial"/>
          <w:bCs/>
          <w:sz w:val="16"/>
          <w:szCs w:val="16"/>
        </w:rPr>
      </w:pPr>
    </w:p>
    <w:p w14:paraId="0B044F20" w14:textId="77777777" w:rsidR="00E763E6" w:rsidRPr="00E763E6" w:rsidRDefault="00DB28D8" w:rsidP="00172717">
      <w:pPr>
        <w:pStyle w:val="ListParagraph"/>
        <w:numPr>
          <w:ilvl w:val="0"/>
          <w:numId w:val="32"/>
        </w:numPr>
        <w:spacing w:before="100" w:beforeAutospacing="1" w:after="100" w:afterAutospacing="1"/>
        <w:jc w:val="both"/>
        <w:rPr>
          <w:rFonts w:ascii="Arial" w:hAnsi="Arial" w:cs="Arial"/>
          <w:bCs/>
          <w:sz w:val="22"/>
          <w:szCs w:val="22"/>
        </w:rPr>
      </w:pPr>
      <w:r w:rsidRPr="00E763E6">
        <w:rPr>
          <w:rFonts w:ascii="Arial" w:hAnsi="Arial" w:cs="Arial"/>
          <w:bCs/>
          <w:sz w:val="22"/>
          <w:szCs w:val="22"/>
        </w:rPr>
        <w:t xml:space="preserve">We accept that undergrounding is more expensive to install and </w:t>
      </w:r>
      <w:r w:rsidR="00E41BA2" w:rsidRPr="00E763E6">
        <w:rPr>
          <w:rFonts w:ascii="Arial" w:hAnsi="Arial" w:cs="Arial"/>
          <w:bCs/>
          <w:sz w:val="22"/>
          <w:szCs w:val="22"/>
        </w:rPr>
        <w:t>faults can take longer to repair</w:t>
      </w:r>
      <w:r w:rsidR="00DB173F" w:rsidRPr="00E763E6">
        <w:rPr>
          <w:rFonts w:ascii="Arial" w:hAnsi="Arial" w:cs="Arial"/>
          <w:bCs/>
          <w:sz w:val="22"/>
          <w:szCs w:val="22"/>
        </w:rPr>
        <w:t xml:space="preserve"> and</w:t>
      </w:r>
      <w:r w:rsidR="007654CA" w:rsidRPr="00E763E6">
        <w:rPr>
          <w:rFonts w:ascii="Arial" w:hAnsi="Arial" w:cs="Arial"/>
          <w:bCs/>
          <w:sz w:val="22"/>
          <w:szCs w:val="22"/>
        </w:rPr>
        <w:t xml:space="preserve"> in certain circumstances, can cause more land disturbance</w:t>
      </w:r>
      <w:r w:rsidR="00EB3AA2" w:rsidRPr="00E763E6">
        <w:rPr>
          <w:rFonts w:ascii="Arial" w:hAnsi="Arial" w:cs="Arial"/>
          <w:bCs/>
          <w:sz w:val="22"/>
          <w:szCs w:val="22"/>
        </w:rPr>
        <w:t>,</w:t>
      </w:r>
      <w:r w:rsidR="007654CA" w:rsidRPr="00E763E6">
        <w:rPr>
          <w:rFonts w:ascii="Arial" w:hAnsi="Arial" w:cs="Arial"/>
          <w:bCs/>
          <w:sz w:val="22"/>
          <w:szCs w:val="22"/>
        </w:rPr>
        <w:t xml:space="preserve"> in the shor</w:t>
      </w:r>
      <w:r w:rsidR="00E56730" w:rsidRPr="00E763E6">
        <w:rPr>
          <w:rFonts w:ascii="Arial" w:hAnsi="Arial" w:cs="Arial"/>
          <w:bCs/>
          <w:sz w:val="22"/>
          <w:szCs w:val="22"/>
        </w:rPr>
        <w:t>t term</w:t>
      </w:r>
      <w:r w:rsidR="00EB3AA2" w:rsidRPr="00E763E6">
        <w:rPr>
          <w:rFonts w:ascii="Arial" w:hAnsi="Arial" w:cs="Arial"/>
          <w:bCs/>
          <w:sz w:val="22"/>
          <w:szCs w:val="22"/>
        </w:rPr>
        <w:t>,</w:t>
      </w:r>
      <w:r w:rsidR="00E56730" w:rsidRPr="00E763E6">
        <w:rPr>
          <w:rFonts w:ascii="Arial" w:hAnsi="Arial" w:cs="Arial"/>
          <w:bCs/>
          <w:sz w:val="22"/>
          <w:szCs w:val="22"/>
        </w:rPr>
        <w:t xml:space="preserve"> but usually require</w:t>
      </w:r>
      <w:r w:rsidR="00DB173F" w:rsidRPr="00E763E6">
        <w:rPr>
          <w:rFonts w:ascii="Arial" w:hAnsi="Arial" w:cs="Arial"/>
          <w:bCs/>
          <w:sz w:val="22"/>
          <w:szCs w:val="22"/>
        </w:rPr>
        <w:t>s</w:t>
      </w:r>
      <w:r w:rsidR="00E56730" w:rsidRPr="00E763E6">
        <w:rPr>
          <w:rFonts w:ascii="Arial" w:hAnsi="Arial" w:cs="Arial"/>
          <w:bCs/>
          <w:sz w:val="22"/>
          <w:szCs w:val="22"/>
        </w:rPr>
        <w:t xml:space="preserve"> a narro</w:t>
      </w:r>
      <w:r w:rsidR="00BF4D57" w:rsidRPr="00E763E6">
        <w:rPr>
          <w:rFonts w:ascii="Arial" w:hAnsi="Arial" w:cs="Arial"/>
          <w:bCs/>
          <w:sz w:val="22"/>
          <w:szCs w:val="22"/>
        </w:rPr>
        <w:t xml:space="preserve">wer corridor to install. </w:t>
      </w:r>
    </w:p>
    <w:p w14:paraId="502013ED" w14:textId="77777777" w:rsidR="00E763E6" w:rsidRPr="008F394F" w:rsidRDefault="00E763E6" w:rsidP="00172717">
      <w:pPr>
        <w:pStyle w:val="ListParagraph"/>
        <w:spacing w:before="100" w:beforeAutospacing="1" w:after="100" w:afterAutospacing="1"/>
        <w:ind w:left="624"/>
        <w:jc w:val="both"/>
        <w:rPr>
          <w:rFonts w:ascii="Arial" w:hAnsi="Arial" w:cs="Arial"/>
          <w:bCs/>
          <w:sz w:val="16"/>
          <w:szCs w:val="16"/>
        </w:rPr>
      </w:pPr>
    </w:p>
    <w:p w14:paraId="79A94622" w14:textId="77777777" w:rsidR="00E763E6" w:rsidRDefault="00BF4D57" w:rsidP="00172717">
      <w:pPr>
        <w:pStyle w:val="ListParagraph"/>
        <w:numPr>
          <w:ilvl w:val="0"/>
          <w:numId w:val="32"/>
        </w:numPr>
        <w:spacing w:before="100" w:beforeAutospacing="1" w:after="100" w:afterAutospacing="1"/>
        <w:jc w:val="both"/>
        <w:rPr>
          <w:rFonts w:ascii="Arial" w:hAnsi="Arial" w:cs="Arial"/>
          <w:bCs/>
          <w:sz w:val="22"/>
          <w:szCs w:val="22"/>
        </w:rPr>
      </w:pPr>
      <w:r w:rsidRPr="00E763E6">
        <w:rPr>
          <w:rFonts w:ascii="Arial" w:hAnsi="Arial" w:cs="Arial"/>
          <w:bCs/>
          <w:sz w:val="22"/>
          <w:szCs w:val="22"/>
        </w:rPr>
        <w:t>U</w:t>
      </w:r>
      <w:r w:rsidR="00E56730" w:rsidRPr="00E763E6">
        <w:rPr>
          <w:rFonts w:ascii="Arial" w:hAnsi="Arial" w:cs="Arial"/>
          <w:bCs/>
          <w:sz w:val="22"/>
          <w:szCs w:val="22"/>
        </w:rPr>
        <w:t>nderground cables have lower transmission losses and can more readily absorb emergency power loads. This is increasingly becoming more important as more intermittent wind and solar feeds the grid.</w:t>
      </w:r>
      <w:r w:rsidR="00E44C08" w:rsidRPr="00E763E6">
        <w:rPr>
          <w:rFonts w:ascii="Arial" w:hAnsi="Arial" w:cs="Arial"/>
          <w:bCs/>
          <w:sz w:val="22"/>
          <w:szCs w:val="22"/>
        </w:rPr>
        <w:t xml:space="preserve"> </w:t>
      </w:r>
    </w:p>
    <w:p w14:paraId="0391A6A0" w14:textId="77777777" w:rsidR="000513D6" w:rsidRPr="008F394F" w:rsidRDefault="000513D6" w:rsidP="00172717">
      <w:pPr>
        <w:pStyle w:val="ListParagraph"/>
        <w:spacing w:before="100" w:beforeAutospacing="1" w:after="100" w:afterAutospacing="1"/>
        <w:jc w:val="both"/>
        <w:rPr>
          <w:rFonts w:ascii="Arial" w:hAnsi="Arial" w:cs="Arial"/>
          <w:bCs/>
          <w:sz w:val="16"/>
          <w:szCs w:val="16"/>
        </w:rPr>
      </w:pPr>
    </w:p>
    <w:p w14:paraId="6B9BBBC2" w14:textId="77777777" w:rsidR="00537AD4" w:rsidRDefault="000513D6" w:rsidP="00172717">
      <w:pPr>
        <w:pStyle w:val="ListParagraph"/>
        <w:numPr>
          <w:ilvl w:val="0"/>
          <w:numId w:val="32"/>
        </w:numPr>
        <w:spacing w:before="100" w:beforeAutospacing="1" w:after="100" w:afterAutospacing="1"/>
        <w:jc w:val="both"/>
        <w:rPr>
          <w:rFonts w:ascii="Arial" w:hAnsi="Arial" w:cs="Arial"/>
          <w:bCs/>
          <w:sz w:val="22"/>
          <w:szCs w:val="22"/>
        </w:rPr>
      </w:pPr>
      <w:r>
        <w:rPr>
          <w:rFonts w:ascii="Arial" w:hAnsi="Arial" w:cs="Arial"/>
          <w:bCs/>
          <w:sz w:val="22"/>
          <w:szCs w:val="22"/>
        </w:rPr>
        <w:t xml:space="preserve">Undergrounding preserves natural beauty and land value. The lines are out of sight, which answers one of the main concerns for overhead lines (OHL) - aesthetic impact. While impacts vary depending on the location, OHL permanently alter the look of residential neighbourhoods, scenic areas and historical sites. </w:t>
      </w:r>
    </w:p>
    <w:p w14:paraId="2999AC6D" w14:textId="507EEBB9" w:rsidR="000513D6" w:rsidRPr="00537AD4" w:rsidRDefault="000513D6" w:rsidP="00172717">
      <w:pPr>
        <w:pStyle w:val="ListParagraph"/>
        <w:spacing w:before="100" w:beforeAutospacing="1" w:after="100" w:afterAutospacing="1"/>
        <w:jc w:val="both"/>
        <w:rPr>
          <w:rFonts w:ascii="Arial" w:hAnsi="Arial" w:cs="Arial"/>
          <w:bCs/>
          <w:sz w:val="22"/>
          <w:szCs w:val="22"/>
        </w:rPr>
      </w:pPr>
      <w:r w:rsidRPr="00537AD4">
        <w:rPr>
          <w:rFonts w:ascii="Arial" w:hAnsi="Arial" w:cs="Arial"/>
          <w:bCs/>
          <w:sz w:val="22"/>
          <w:szCs w:val="22"/>
        </w:rPr>
        <w:t>Aesthetic impact is just one of the factors that cannot be mitigated against. The International Council on Large Electrical Systems, CIGR</w:t>
      </w:r>
      <w:r w:rsidRPr="00537AD4">
        <w:rPr>
          <w:rFonts w:ascii="Arial" w:hAnsi="Arial" w:cs="Arial"/>
          <w:color w:val="000000"/>
          <w:sz w:val="22"/>
          <w:szCs w:val="22"/>
        </w:rPr>
        <w:t>É, compared the impacts of the greatest environmental concern for OHL and underground cable lines (UGC) in its technical brochure 110</w:t>
      </w:r>
      <w:r w:rsidRPr="00381C46">
        <w:rPr>
          <w:rFonts w:ascii="Arial" w:hAnsi="Arial" w:cs="Arial"/>
          <w:b/>
          <w:color w:val="000000"/>
          <w:sz w:val="22"/>
          <w:szCs w:val="22"/>
          <w:vertAlign w:val="superscript"/>
        </w:rPr>
        <w:t>2</w:t>
      </w:r>
    </w:p>
    <w:p w14:paraId="57177BB6" w14:textId="33DB8B4B" w:rsidR="00E763E6" w:rsidRPr="008F394F" w:rsidRDefault="000513D6" w:rsidP="008F394F">
      <w:pPr>
        <w:spacing w:before="100" w:beforeAutospacing="1" w:after="100" w:afterAutospacing="1"/>
        <w:rPr>
          <w:rFonts w:ascii="Arial" w:hAnsi="Arial" w:cs="Arial"/>
          <w:bCs/>
          <w:sz w:val="22"/>
          <w:szCs w:val="22"/>
        </w:rPr>
      </w:pPr>
      <w:r>
        <w:rPr>
          <w:rFonts w:ascii="Arial" w:hAnsi="Arial" w:cs="Arial"/>
          <w:bCs/>
          <w:noProof/>
          <w:sz w:val="22"/>
          <w:szCs w:val="22"/>
          <w:lang w:val="en-US"/>
        </w:rPr>
        <w:drawing>
          <wp:inline distT="0" distB="0" distL="0" distR="0" wp14:anchorId="05217E72" wp14:editId="70FC8D17">
            <wp:extent cx="6380480" cy="4135120"/>
            <wp:effectExtent l="0" t="0" r="0" b="5080"/>
            <wp:docPr id="3" name="Picture 3" descr="Macintosh HD:Users:paulswift:Desktop:Screen Shot 2020-11-15 at 12.4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swift:Desktop:Screen Shot 2020-11-15 at 12.41.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0480" cy="4135120"/>
                    </a:xfrm>
                    <a:prstGeom prst="rect">
                      <a:avLst/>
                    </a:prstGeom>
                    <a:noFill/>
                    <a:ln>
                      <a:noFill/>
                    </a:ln>
                  </pic:spPr>
                </pic:pic>
              </a:graphicData>
            </a:graphic>
          </wp:inline>
        </w:drawing>
      </w:r>
    </w:p>
    <w:p w14:paraId="0340AFAD" w14:textId="77777777" w:rsidR="00E763E6" w:rsidRPr="00E763E6" w:rsidRDefault="003D5A4D" w:rsidP="00172717">
      <w:pPr>
        <w:pStyle w:val="ListParagraph"/>
        <w:numPr>
          <w:ilvl w:val="0"/>
          <w:numId w:val="32"/>
        </w:numPr>
        <w:spacing w:before="100" w:beforeAutospacing="1" w:after="100" w:afterAutospacing="1"/>
        <w:jc w:val="both"/>
        <w:rPr>
          <w:rFonts w:ascii="Arial" w:hAnsi="Arial" w:cs="Arial"/>
          <w:bCs/>
          <w:sz w:val="22"/>
          <w:szCs w:val="22"/>
        </w:rPr>
      </w:pPr>
      <w:r w:rsidRPr="00E763E6">
        <w:rPr>
          <w:rFonts w:ascii="Arial" w:hAnsi="Arial" w:cs="Arial"/>
          <w:bCs/>
          <w:sz w:val="22"/>
          <w:szCs w:val="22"/>
        </w:rPr>
        <w:t>Apart from the environmental</w:t>
      </w:r>
      <w:r w:rsidR="00E41BA2" w:rsidRPr="00E763E6">
        <w:rPr>
          <w:rFonts w:ascii="Arial" w:hAnsi="Arial" w:cs="Arial"/>
          <w:bCs/>
          <w:sz w:val="22"/>
          <w:szCs w:val="22"/>
        </w:rPr>
        <w:t xml:space="preserve"> and visual</w:t>
      </w:r>
      <w:r w:rsidRPr="00E763E6">
        <w:rPr>
          <w:rFonts w:ascii="Arial" w:hAnsi="Arial" w:cs="Arial"/>
          <w:bCs/>
          <w:sz w:val="22"/>
          <w:szCs w:val="22"/>
        </w:rPr>
        <w:t xml:space="preserve"> benefits</w:t>
      </w:r>
      <w:r w:rsidR="000875B6" w:rsidRPr="00E763E6">
        <w:rPr>
          <w:rFonts w:ascii="Arial" w:hAnsi="Arial" w:cs="Arial"/>
          <w:bCs/>
          <w:sz w:val="22"/>
          <w:szCs w:val="22"/>
        </w:rPr>
        <w:t>,</w:t>
      </w:r>
      <w:r w:rsidR="007B50DF" w:rsidRPr="00E763E6">
        <w:rPr>
          <w:rFonts w:ascii="Arial" w:hAnsi="Arial" w:cs="Arial"/>
          <w:bCs/>
          <w:sz w:val="22"/>
          <w:szCs w:val="22"/>
        </w:rPr>
        <w:t xml:space="preserve"> u</w:t>
      </w:r>
      <w:r w:rsidR="00DB28D8" w:rsidRPr="00E763E6">
        <w:rPr>
          <w:rFonts w:ascii="Arial" w:hAnsi="Arial" w:cs="Arial"/>
          <w:bCs/>
          <w:sz w:val="22"/>
          <w:szCs w:val="22"/>
        </w:rPr>
        <w:t xml:space="preserve">ndergrounding reduces </w:t>
      </w:r>
      <w:r w:rsidR="007B50DF" w:rsidRPr="00E763E6">
        <w:rPr>
          <w:rFonts w:ascii="Arial" w:hAnsi="Arial" w:cs="Arial"/>
          <w:bCs/>
          <w:sz w:val="22"/>
          <w:szCs w:val="22"/>
        </w:rPr>
        <w:t>outages,</w:t>
      </w:r>
      <w:r w:rsidR="00DB28D8" w:rsidRPr="00E763E6">
        <w:rPr>
          <w:rFonts w:ascii="Arial" w:hAnsi="Arial" w:cs="Arial"/>
          <w:bCs/>
          <w:sz w:val="22"/>
          <w:szCs w:val="22"/>
        </w:rPr>
        <w:t xml:space="preserve"> as the line is not susceptible to damage from high</w:t>
      </w:r>
      <w:r w:rsidR="00BE36A9" w:rsidRPr="00E763E6">
        <w:rPr>
          <w:rFonts w:ascii="Arial" w:hAnsi="Arial" w:cs="Arial"/>
          <w:bCs/>
          <w:sz w:val="22"/>
          <w:szCs w:val="22"/>
        </w:rPr>
        <w:t xml:space="preserve"> winds, falling trees and light</w:t>
      </w:r>
      <w:r w:rsidR="00DB28D8" w:rsidRPr="00E763E6">
        <w:rPr>
          <w:rFonts w:ascii="Arial" w:hAnsi="Arial" w:cs="Arial"/>
          <w:bCs/>
          <w:sz w:val="22"/>
          <w:szCs w:val="22"/>
        </w:rPr>
        <w:t>ning strikes.</w:t>
      </w:r>
      <w:r w:rsidR="00615454" w:rsidRPr="00E763E6">
        <w:rPr>
          <w:rFonts w:ascii="Arial" w:hAnsi="Arial" w:cs="Arial"/>
          <w:bCs/>
          <w:sz w:val="22"/>
          <w:szCs w:val="22"/>
        </w:rPr>
        <w:t xml:space="preserve"> The latter is becoming more important as the </w:t>
      </w:r>
      <w:r w:rsidR="007B50DF" w:rsidRPr="00E763E6">
        <w:rPr>
          <w:rFonts w:ascii="Arial" w:hAnsi="Arial" w:cs="Arial"/>
          <w:bCs/>
          <w:sz w:val="22"/>
          <w:szCs w:val="22"/>
        </w:rPr>
        <w:t>earth’s</w:t>
      </w:r>
      <w:r w:rsidR="00615454" w:rsidRPr="00E763E6">
        <w:rPr>
          <w:rFonts w:ascii="Arial" w:hAnsi="Arial" w:cs="Arial"/>
          <w:bCs/>
          <w:sz w:val="22"/>
          <w:szCs w:val="22"/>
        </w:rPr>
        <w:t xml:space="preserve"> magnetic shield has weakened significantly</w:t>
      </w:r>
      <w:r w:rsidR="009512FD" w:rsidRPr="00E763E6">
        <w:rPr>
          <w:rFonts w:ascii="Arial" w:hAnsi="Arial" w:cs="Arial"/>
          <w:bCs/>
          <w:sz w:val="22"/>
          <w:szCs w:val="22"/>
        </w:rPr>
        <w:t xml:space="preserve"> creating the possib</w:t>
      </w:r>
      <w:r w:rsidR="00BE36A9" w:rsidRPr="00E763E6">
        <w:rPr>
          <w:rFonts w:ascii="Arial" w:hAnsi="Arial" w:cs="Arial"/>
          <w:bCs/>
          <w:sz w:val="22"/>
          <w:szCs w:val="22"/>
        </w:rPr>
        <w:t>ility of grid threatening light</w:t>
      </w:r>
      <w:r w:rsidR="009512FD" w:rsidRPr="00E763E6">
        <w:rPr>
          <w:rFonts w:ascii="Arial" w:hAnsi="Arial" w:cs="Arial"/>
          <w:bCs/>
          <w:sz w:val="22"/>
          <w:szCs w:val="22"/>
        </w:rPr>
        <w:t>ning strikes.</w:t>
      </w:r>
      <w:r w:rsidR="009832AA" w:rsidRPr="00E763E6">
        <w:rPr>
          <w:rFonts w:ascii="Arial" w:hAnsi="Arial" w:cs="Arial"/>
          <w:bCs/>
          <w:sz w:val="22"/>
          <w:szCs w:val="22"/>
        </w:rPr>
        <w:t xml:space="preserve"> The European Space Agency states that the earth’s magnetic field has lost 9% of its strength in the past 200 years. </w:t>
      </w:r>
      <w:r w:rsidR="0090585C" w:rsidRPr="00E763E6">
        <w:rPr>
          <w:rFonts w:ascii="Arial" w:hAnsi="Arial" w:cs="Arial"/>
          <w:bCs/>
          <w:sz w:val="22"/>
          <w:szCs w:val="22"/>
        </w:rPr>
        <w:t>Climate change is likely to increase the occurrence of severe storms, which is another reason to go underground.</w:t>
      </w:r>
    </w:p>
    <w:p w14:paraId="15FA3084" w14:textId="77777777" w:rsidR="00E763E6" w:rsidRPr="008F394F" w:rsidRDefault="00E763E6" w:rsidP="00172717">
      <w:pPr>
        <w:pStyle w:val="ListParagraph"/>
        <w:spacing w:before="100" w:beforeAutospacing="1" w:after="100" w:afterAutospacing="1"/>
        <w:ind w:left="624"/>
        <w:jc w:val="both"/>
        <w:rPr>
          <w:rFonts w:ascii="Arial" w:hAnsi="Arial" w:cs="Arial"/>
          <w:bCs/>
          <w:sz w:val="16"/>
          <w:szCs w:val="16"/>
        </w:rPr>
      </w:pPr>
    </w:p>
    <w:p w14:paraId="42AEEFED" w14:textId="77777777" w:rsidR="00803631" w:rsidRPr="00803631" w:rsidRDefault="00E41BA2" w:rsidP="00172717">
      <w:pPr>
        <w:pStyle w:val="ListParagraph"/>
        <w:numPr>
          <w:ilvl w:val="0"/>
          <w:numId w:val="32"/>
        </w:numPr>
        <w:spacing w:before="100" w:beforeAutospacing="1" w:after="100" w:afterAutospacing="1"/>
        <w:jc w:val="both"/>
        <w:rPr>
          <w:rFonts w:ascii="Arial" w:hAnsi="Arial" w:cs="Arial"/>
          <w:bCs/>
          <w:sz w:val="22"/>
          <w:szCs w:val="22"/>
        </w:rPr>
      </w:pPr>
      <w:r w:rsidRPr="00E763E6">
        <w:rPr>
          <w:rFonts w:ascii="Arial" w:hAnsi="Arial" w:cs="Arial"/>
          <w:sz w:val="22"/>
          <w:szCs w:val="22"/>
        </w:rPr>
        <w:t xml:space="preserve">Underground cables require less </w:t>
      </w:r>
      <w:r w:rsidR="00E56730" w:rsidRPr="00E763E6">
        <w:rPr>
          <w:rFonts w:ascii="Arial" w:hAnsi="Arial" w:cs="Arial"/>
          <w:sz w:val="22"/>
          <w:szCs w:val="22"/>
        </w:rPr>
        <w:t>maintenance, which</w:t>
      </w:r>
      <w:r w:rsidRPr="00E763E6">
        <w:rPr>
          <w:rFonts w:ascii="Arial" w:hAnsi="Arial" w:cs="Arial"/>
          <w:sz w:val="22"/>
          <w:szCs w:val="22"/>
        </w:rPr>
        <w:t xml:space="preserve"> has a positive economic impact for local businesses.</w:t>
      </w:r>
    </w:p>
    <w:p w14:paraId="7BC7BF95" w14:textId="77777777" w:rsidR="00803631" w:rsidRPr="00803631" w:rsidRDefault="00803631" w:rsidP="00172717">
      <w:pPr>
        <w:pStyle w:val="ListParagraph"/>
        <w:spacing w:before="100" w:beforeAutospacing="1" w:after="100" w:afterAutospacing="1"/>
        <w:jc w:val="both"/>
        <w:rPr>
          <w:rFonts w:ascii="Arial" w:hAnsi="Arial" w:cs="Arial"/>
          <w:bCs/>
          <w:sz w:val="16"/>
          <w:szCs w:val="16"/>
        </w:rPr>
      </w:pPr>
    </w:p>
    <w:p w14:paraId="5BCC65D1" w14:textId="16F52E1B" w:rsidR="00803631" w:rsidRDefault="00803631" w:rsidP="00172717">
      <w:pPr>
        <w:pStyle w:val="ListParagraph"/>
        <w:spacing w:before="100" w:beforeAutospacing="1" w:after="100" w:afterAutospacing="1"/>
        <w:ind w:left="360" w:hanging="360"/>
        <w:jc w:val="both"/>
        <w:rPr>
          <w:rFonts w:ascii="Arial" w:hAnsi="Arial" w:cs="Arial"/>
          <w:b/>
          <w:sz w:val="30"/>
          <w:szCs w:val="30"/>
        </w:rPr>
      </w:pPr>
      <w:r w:rsidRPr="00803631">
        <w:rPr>
          <w:rFonts w:ascii="Arial" w:hAnsi="Arial" w:cs="Arial"/>
          <w:b/>
          <w:sz w:val="30"/>
          <w:szCs w:val="30"/>
        </w:rPr>
        <w:t>OHL</w:t>
      </w:r>
      <w:r>
        <w:rPr>
          <w:rFonts w:ascii="Arial" w:hAnsi="Arial" w:cs="Arial"/>
          <w:b/>
          <w:sz w:val="30"/>
          <w:szCs w:val="30"/>
        </w:rPr>
        <w:t xml:space="preserve"> -</w:t>
      </w:r>
      <w:r w:rsidRPr="00803631">
        <w:rPr>
          <w:rFonts w:ascii="Arial" w:hAnsi="Arial" w:cs="Arial"/>
          <w:b/>
          <w:sz w:val="30"/>
          <w:szCs w:val="30"/>
        </w:rPr>
        <w:t xml:space="preserve"> is access to erect the pylons suitable?</w:t>
      </w:r>
    </w:p>
    <w:p w14:paraId="610555F2" w14:textId="77777777" w:rsidR="00803631" w:rsidRPr="00803631" w:rsidRDefault="00803631" w:rsidP="00172717">
      <w:pPr>
        <w:pStyle w:val="ListParagraph"/>
        <w:spacing w:before="100" w:beforeAutospacing="1" w:after="100" w:afterAutospacing="1"/>
        <w:ind w:left="360"/>
        <w:jc w:val="both"/>
        <w:rPr>
          <w:rFonts w:ascii="Arial" w:hAnsi="Arial" w:cs="Arial"/>
          <w:b/>
          <w:sz w:val="16"/>
          <w:szCs w:val="16"/>
        </w:rPr>
      </w:pPr>
    </w:p>
    <w:p w14:paraId="390CBD49" w14:textId="77777777" w:rsidR="00803631" w:rsidRDefault="00803631" w:rsidP="00172717">
      <w:pPr>
        <w:pStyle w:val="ListParagraph"/>
        <w:spacing w:before="100" w:beforeAutospacing="1" w:after="100" w:afterAutospacing="1"/>
        <w:ind w:left="0"/>
        <w:jc w:val="both"/>
        <w:rPr>
          <w:rFonts w:ascii="Arial" w:hAnsi="Arial" w:cs="Arial"/>
          <w:sz w:val="22"/>
          <w:szCs w:val="22"/>
        </w:rPr>
      </w:pPr>
      <w:r w:rsidRPr="00803631">
        <w:rPr>
          <w:rFonts w:ascii="Arial" w:hAnsi="Arial" w:cs="Arial"/>
          <w:sz w:val="22"/>
          <w:szCs w:val="22"/>
        </w:rPr>
        <w:t xml:space="preserve">GWP believes that the access to the proposed OHL is totally inappropriate owing to the increased construction traffic and the nature of the villages and road infrastructure. Furthermore, the anticipated construction period of 58 months, would be extremely detrimental to the tourist industry, which the area relies on so much. Tourists are unlikely to return for the duration of the construction period if they have a negative experience during their initial stay. </w:t>
      </w:r>
    </w:p>
    <w:p w14:paraId="2DE8BD41" w14:textId="77777777" w:rsidR="00803631" w:rsidRPr="00803631" w:rsidRDefault="00803631" w:rsidP="00172717">
      <w:pPr>
        <w:pStyle w:val="ListParagraph"/>
        <w:spacing w:before="100" w:beforeAutospacing="1" w:after="100" w:afterAutospacing="1"/>
        <w:ind w:left="0"/>
        <w:jc w:val="both"/>
        <w:rPr>
          <w:rFonts w:ascii="Arial" w:hAnsi="Arial" w:cs="Arial"/>
          <w:sz w:val="16"/>
          <w:szCs w:val="16"/>
        </w:rPr>
      </w:pPr>
    </w:p>
    <w:p w14:paraId="2C6791D1" w14:textId="77777777" w:rsidR="00803631" w:rsidRDefault="00803631" w:rsidP="00172717">
      <w:pPr>
        <w:pStyle w:val="ListParagraph"/>
        <w:spacing w:before="100" w:beforeAutospacing="1" w:after="100" w:afterAutospacing="1"/>
        <w:ind w:left="0"/>
        <w:jc w:val="both"/>
        <w:rPr>
          <w:rFonts w:ascii="Arial" w:hAnsi="Arial" w:cs="Arial"/>
          <w:sz w:val="22"/>
          <w:szCs w:val="22"/>
        </w:rPr>
      </w:pPr>
      <w:r w:rsidRPr="00803631">
        <w:rPr>
          <w:rFonts w:ascii="Arial" w:hAnsi="Arial" w:cs="Arial"/>
          <w:sz w:val="22"/>
          <w:szCs w:val="22"/>
        </w:rPr>
        <w:t>The proposed widening of country roads and lanes as shown in the planning application will alter the unique charm and character of the area as well as damaging roadside trees, some of them which are extremely old and precious.</w:t>
      </w:r>
    </w:p>
    <w:p w14:paraId="0A716ED4" w14:textId="77777777" w:rsidR="00803631" w:rsidRPr="00803631" w:rsidRDefault="00803631" w:rsidP="00172717">
      <w:pPr>
        <w:pStyle w:val="ListParagraph"/>
        <w:spacing w:before="100" w:beforeAutospacing="1" w:after="100" w:afterAutospacing="1"/>
        <w:ind w:left="0"/>
        <w:jc w:val="both"/>
        <w:rPr>
          <w:rFonts w:ascii="Arial" w:hAnsi="Arial" w:cs="Arial"/>
          <w:sz w:val="16"/>
          <w:szCs w:val="16"/>
        </w:rPr>
      </w:pPr>
    </w:p>
    <w:p w14:paraId="7CCCB828" w14:textId="77777777" w:rsidR="00803631" w:rsidRDefault="00803631" w:rsidP="00172717">
      <w:pPr>
        <w:pStyle w:val="ListParagraph"/>
        <w:spacing w:before="100" w:beforeAutospacing="1" w:after="100" w:afterAutospacing="1"/>
        <w:ind w:left="0"/>
        <w:jc w:val="both"/>
        <w:rPr>
          <w:rFonts w:ascii="Arial" w:hAnsi="Arial" w:cs="Arial"/>
          <w:sz w:val="22"/>
          <w:szCs w:val="22"/>
          <w:lang w:val="en-US"/>
        </w:rPr>
      </w:pPr>
      <w:r w:rsidRPr="00803631">
        <w:rPr>
          <w:rFonts w:ascii="Arial" w:hAnsi="Arial" w:cs="Arial"/>
          <w:sz w:val="22"/>
          <w:szCs w:val="22"/>
          <w:lang w:val="en-US"/>
        </w:rPr>
        <w:t xml:space="preserve">A fact that was hidden from the public was the construction time scale. At a meeting in the Laurieston Village Hall in May 2018, SPEN when asked how long the construction period would last replied, approximately two years. </w:t>
      </w:r>
      <w:r w:rsidRPr="00803631">
        <w:rPr>
          <w:rFonts w:ascii="Arial" w:hAnsi="Arial" w:cs="Arial"/>
          <w:b/>
          <w:sz w:val="22"/>
          <w:szCs w:val="22"/>
          <w:lang w:val="en-US"/>
        </w:rPr>
        <w:t xml:space="preserve">We now find out from the planning application that the project will take 58 months! </w:t>
      </w:r>
      <w:r w:rsidRPr="00803631">
        <w:rPr>
          <w:rFonts w:ascii="Arial" w:hAnsi="Arial" w:cs="Arial"/>
          <w:sz w:val="22"/>
          <w:szCs w:val="22"/>
          <w:lang w:val="en-US"/>
        </w:rPr>
        <w:t xml:space="preserve">This could easily extend to </w:t>
      </w:r>
      <w:r>
        <w:rPr>
          <w:rFonts w:ascii="Arial" w:hAnsi="Arial" w:cs="Arial"/>
          <w:sz w:val="22"/>
          <w:szCs w:val="22"/>
          <w:lang w:val="en-US"/>
        </w:rPr>
        <w:t>6 or 7 years.</w:t>
      </w:r>
    </w:p>
    <w:p w14:paraId="751048C2" w14:textId="77777777" w:rsidR="00921312" w:rsidRPr="00921312" w:rsidRDefault="00921312" w:rsidP="00172717">
      <w:pPr>
        <w:pStyle w:val="ListParagraph"/>
        <w:spacing w:before="100" w:beforeAutospacing="1" w:after="100" w:afterAutospacing="1"/>
        <w:ind w:left="0"/>
        <w:jc w:val="both"/>
        <w:rPr>
          <w:rFonts w:ascii="Arial" w:hAnsi="Arial" w:cs="Arial"/>
          <w:sz w:val="16"/>
          <w:szCs w:val="16"/>
          <w:lang w:val="en-US"/>
        </w:rPr>
      </w:pPr>
    </w:p>
    <w:p w14:paraId="0CC4348A" w14:textId="5E204190" w:rsidR="00921312" w:rsidRPr="00921312" w:rsidRDefault="00921312" w:rsidP="00172717">
      <w:pPr>
        <w:pStyle w:val="ListParagraph"/>
        <w:spacing w:before="100" w:beforeAutospacing="1" w:after="100" w:afterAutospacing="1"/>
        <w:ind w:left="0"/>
        <w:jc w:val="both"/>
        <w:rPr>
          <w:rFonts w:ascii="Arial" w:hAnsi="Arial" w:cs="Arial"/>
          <w:b/>
          <w:sz w:val="30"/>
          <w:szCs w:val="30"/>
          <w:lang w:val="en-US"/>
        </w:rPr>
      </w:pPr>
      <w:r w:rsidRPr="00921312">
        <w:rPr>
          <w:rFonts w:ascii="Arial" w:hAnsi="Arial" w:cs="Arial"/>
          <w:b/>
          <w:sz w:val="30"/>
          <w:szCs w:val="30"/>
          <w:lang w:val="en-US"/>
        </w:rPr>
        <w:t>Recent Developments</w:t>
      </w:r>
    </w:p>
    <w:p w14:paraId="2A3E08B8" w14:textId="77777777" w:rsidR="00803631" w:rsidRPr="00381C46" w:rsidRDefault="00803631" w:rsidP="00172717">
      <w:pPr>
        <w:pStyle w:val="ListParagraph"/>
        <w:spacing w:before="100" w:beforeAutospacing="1" w:after="100" w:afterAutospacing="1"/>
        <w:ind w:left="360"/>
        <w:jc w:val="both"/>
        <w:rPr>
          <w:rFonts w:ascii="Arial" w:hAnsi="Arial" w:cs="Arial"/>
          <w:b/>
          <w:sz w:val="16"/>
          <w:szCs w:val="16"/>
          <w:lang w:val="en-US"/>
        </w:rPr>
      </w:pPr>
    </w:p>
    <w:p w14:paraId="65BD034A" w14:textId="77777777" w:rsidR="00803631" w:rsidRDefault="002924B2" w:rsidP="00172717">
      <w:pPr>
        <w:pStyle w:val="ListParagraph"/>
        <w:spacing w:before="100" w:beforeAutospacing="1" w:after="100" w:afterAutospacing="1"/>
        <w:ind w:left="0"/>
        <w:jc w:val="both"/>
        <w:rPr>
          <w:rFonts w:ascii="Arial" w:hAnsi="Arial" w:cs="Arial"/>
          <w:b/>
          <w:vertAlign w:val="superscript"/>
        </w:rPr>
      </w:pPr>
      <w:r w:rsidRPr="002924B2">
        <w:rPr>
          <w:rFonts w:ascii="Arial" w:hAnsi="Arial" w:cs="Arial"/>
          <w:b/>
        </w:rPr>
        <w:t xml:space="preserve">National Grid, Undergrounding high voltage electricity transmission lines </w:t>
      </w:r>
      <w:r w:rsidR="00042557">
        <w:rPr>
          <w:rFonts w:ascii="Arial" w:hAnsi="Arial" w:cs="Arial"/>
          <w:b/>
          <w:vertAlign w:val="superscript"/>
        </w:rPr>
        <w:t>3</w:t>
      </w:r>
    </w:p>
    <w:p w14:paraId="094002DF" w14:textId="1F34203A" w:rsidR="002924B2" w:rsidRPr="00803631" w:rsidRDefault="002924B2" w:rsidP="00172717">
      <w:pPr>
        <w:pStyle w:val="ListParagraph"/>
        <w:spacing w:before="100" w:beforeAutospacing="1" w:after="100" w:afterAutospacing="1"/>
        <w:ind w:left="0"/>
        <w:jc w:val="both"/>
        <w:rPr>
          <w:rFonts w:ascii="Arial" w:hAnsi="Arial" w:cs="Arial"/>
          <w:bCs/>
          <w:sz w:val="22"/>
          <w:szCs w:val="22"/>
        </w:rPr>
      </w:pPr>
      <w:r w:rsidRPr="002924B2">
        <w:rPr>
          <w:rFonts w:ascii="Arial" w:hAnsi="Arial" w:cs="Arial"/>
          <w:bCs/>
          <w:sz w:val="22"/>
          <w:szCs w:val="22"/>
        </w:rPr>
        <w:t xml:space="preserve">The costs of underground cable systems vary and have been the subject of much debate and discussion. In January 2012 the Institute of Engineering and Technology (IET) and Parsons Brinkerhoff published the findings of an independent study into the costs of new electricity transmission infrastructure. The report analysed the costs of installing and maintaining new high voltage transmission circuits under the ground, under the sea and overhead. </w:t>
      </w:r>
      <w:r w:rsidRPr="002924B2">
        <w:rPr>
          <w:rFonts w:ascii="Arial" w:hAnsi="Arial" w:cs="Arial"/>
          <w:sz w:val="22"/>
          <w:szCs w:val="22"/>
        </w:rPr>
        <w:t xml:space="preserve">The report found that, </w:t>
      </w:r>
      <w:r w:rsidRPr="002924B2">
        <w:rPr>
          <w:rFonts w:ascii="Arial" w:hAnsi="Arial" w:cs="Arial"/>
          <w:bCs/>
          <w:sz w:val="22"/>
          <w:szCs w:val="22"/>
        </w:rPr>
        <w:t>excluding build costs</w:t>
      </w:r>
      <w:r w:rsidRPr="002924B2">
        <w:rPr>
          <w:rFonts w:ascii="Arial" w:hAnsi="Arial" w:cs="Arial"/>
          <w:sz w:val="22"/>
          <w:szCs w:val="22"/>
        </w:rPr>
        <w:t xml:space="preserve">, the cost of operation, maintenance and energy losses over the life of the connection was broadly the same for undergrounding and overhead lines. However, the report also concluded that </w:t>
      </w:r>
      <w:r w:rsidR="00970A0B">
        <w:rPr>
          <w:rFonts w:ascii="Arial" w:hAnsi="Arial" w:cs="Arial"/>
          <w:sz w:val="22"/>
          <w:szCs w:val="22"/>
        </w:rPr>
        <w:t xml:space="preserve">the capital build costs on </w:t>
      </w:r>
      <w:r w:rsidR="00F2798A">
        <w:rPr>
          <w:rFonts w:ascii="Arial" w:hAnsi="Arial" w:cs="Arial"/>
          <w:sz w:val="22"/>
          <w:szCs w:val="22"/>
        </w:rPr>
        <w:t>their</w:t>
      </w:r>
      <w:r w:rsidRPr="002924B2">
        <w:rPr>
          <w:rFonts w:ascii="Arial" w:hAnsi="Arial" w:cs="Arial"/>
          <w:sz w:val="22"/>
          <w:szCs w:val="22"/>
        </w:rPr>
        <w:t xml:space="preserve"> own vary greatly, depending on terrain, route length and power capacity. </w:t>
      </w:r>
    </w:p>
    <w:p w14:paraId="4F918C52" w14:textId="4DB95187" w:rsidR="002924B2" w:rsidRDefault="002924B2" w:rsidP="00172717">
      <w:pPr>
        <w:pStyle w:val="ListParagraph"/>
        <w:spacing w:before="100" w:beforeAutospacing="1" w:after="100" w:afterAutospacing="1"/>
        <w:ind w:left="0"/>
        <w:jc w:val="both"/>
        <w:rPr>
          <w:rFonts w:ascii="Arial" w:hAnsi="Arial" w:cs="Arial"/>
          <w:bCs/>
          <w:sz w:val="22"/>
          <w:szCs w:val="22"/>
        </w:rPr>
      </w:pPr>
      <w:r w:rsidRPr="002924B2">
        <w:rPr>
          <w:rFonts w:ascii="Arial" w:hAnsi="Arial" w:cs="Arial"/>
          <w:bCs/>
          <w:sz w:val="22"/>
          <w:szCs w:val="22"/>
        </w:rPr>
        <w:t xml:space="preserve">The use of underground cables has a long-term positive visual impact when compared with the use of overhead lines (OHL), and in some instances this will be the </w:t>
      </w:r>
      <w:r w:rsidRPr="002924B2">
        <w:rPr>
          <w:rFonts w:ascii="Arial" w:hAnsi="Arial" w:cs="Arial"/>
          <w:b/>
          <w:bCs/>
          <w:sz w:val="22"/>
          <w:szCs w:val="22"/>
        </w:rPr>
        <w:t>preferred choice</w:t>
      </w:r>
      <w:r w:rsidRPr="002924B2">
        <w:rPr>
          <w:rFonts w:ascii="Arial" w:hAnsi="Arial" w:cs="Arial"/>
          <w:bCs/>
          <w:sz w:val="22"/>
          <w:szCs w:val="22"/>
        </w:rPr>
        <w:t xml:space="preserve">. However, undergrounding has other impacts that should be considered, such as environmental and socio- economic factors. </w:t>
      </w:r>
    </w:p>
    <w:p w14:paraId="4D93A6F5" w14:textId="77777777" w:rsidR="00042557" w:rsidRPr="008F394F" w:rsidRDefault="00042557" w:rsidP="00172717">
      <w:pPr>
        <w:pStyle w:val="ListParagraph"/>
        <w:spacing w:before="100" w:beforeAutospacing="1" w:after="100" w:afterAutospacing="1"/>
        <w:ind w:left="360"/>
        <w:jc w:val="both"/>
        <w:rPr>
          <w:rFonts w:ascii="Arial" w:hAnsi="Arial" w:cs="Arial"/>
          <w:bCs/>
          <w:sz w:val="16"/>
          <w:szCs w:val="16"/>
        </w:rPr>
      </w:pPr>
    </w:p>
    <w:p w14:paraId="24F5C029" w14:textId="54242626" w:rsidR="00042557" w:rsidRPr="00042557" w:rsidRDefault="00042557" w:rsidP="00172717">
      <w:pPr>
        <w:pStyle w:val="ListParagraph"/>
        <w:spacing w:before="100" w:beforeAutospacing="1" w:after="100" w:afterAutospacing="1"/>
        <w:ind w:left="0"/>
        <w:jc w:val="both"/>
        <w:rPr>
          <w:rFonts w:ascii="Arial" w:hAnsi="Arial" w:cs="Arial"/>
          <w:b/>
          <w:bCs/>
          <w:sz w:val="22"/>
          <w:szCs w:val="22"/>
          <w:vertAlign w:val="superscript"/>
        </w:rPr>
      </w:pPr>
      <w:r w:rsidRPr="00042557">
        <w:rPr>
          <w:rFonts w:ascii="Arial" w:hAnsi="Arial" w:cs="Arial"/>
          <w:b/>
          <w:bCs/>
        </w:rPr>
        <w:t>In 2014 Nationa</w:t>
      </w:r>
      <w:r>
        <w:rPr>
          <w:rFonts w:ascii="Arial" w:hAnsi="Arial" w:cs="Arial"/>
          <w:b/>
          <w:bCs/>
        </w:rPr>
        <w:t>l Grid unveils</w:t>
      </w:r>
      <w:r w:rsidRPr="00042557">
        <w:rPr>
          <w:rFonts w:ascii="Arial" w:hAnsi="Arial" w:cs="Arial"/>
          <w:b/>
          <w:bCs/>
        </w:rPr>
        <w:t xml:space="preserve"> plans to bury cables underground</w:t>
      </w:r>
      <w:r w:rsidR="00D142DB">
        <w:rPr>
          <w:rFonts w:ascii="Arial" w:hAnsi="Arial" w:cs="Arial"/>
          <w:b/>
          <w:bCs/>
        </w:rPr>
        <w:t>. BBC News</w:t>
      </w:r>
      <w:r w:rsidRPr="00042557">
        <w:rPr>
          <w:rFonts w:ascii="Arial" w:hAnsi="Arial" w:cs="Arial"/>
          <w:b/>
          <w:bCs/>
          <w:sz w:val="22"/>
          <w:szCs w:val="22"/>
          <w:vertAlign w:val="superscript"/>
        </w:rPr>
        <w:t>4</w:t>
      </w:r>
    </w:p>
    <w:p w14:paraId="28606E7A" w14:textId="77777777" w:rsidR="00042557" w:rsidRDefault="00042557" w:rsidP="00172717">
      <w:pPr>
        <w:pStyle w:val="ListParagraph"/>
        <w:spacing w:before="100" w:beforeAutospacing="1" w:after="100" w:afterAutospacing="1"/>
        <w:ind w:left="0"/>
        <w:jc w:val="both"/>
        <w:rPr>
          <w:rFonts w:ascii="Arial" w:hAnsi="Arial" w:cs="Arial"/>
          <w:color w:val="303033"/>
          <w:sz w:val="22"/>
          <w:szCs w:val="22"/>
          <w:lang w:val="en-US"/>
        </w:rPr>
      </w:pPr>
      <w:r w:rsidRPr="00042557">
        <w:rPr>
          <w:rFonts w:ascii="Arial" w:hAnsi="Arial" w:cs="Arial"/>
          <w:color w:val="303033"/>
          <w:sz w:val="22"/>
          <w:szCs w:val="22"/>
          <w:lang w:val="en-US"/>
        </w:rPr>
        <w:t>Pylon cables will disappear from some of the most beautiful areas of England and Wales as part of a move by National Grid to reduce the impact of energ</w:t>
      </w:r>
      <w:r>
        <w:rPr>
          <w:rFonts w:ascii="Arial" w:hAnsi="Arial" w:cs="Arial"/>
          <w:color w:val="303033"/>
          <w:sz w:val="22"/>
          <w:szCs w:val="22"/>
          <w:lang w:val="en-US"/>
        </w:rPr>
        <w:t>y transmission on the landscape</w:t>
      </w:r>
      <w:r w:rsidRPr="00042557">
        <w:rPr>
          <w:rFonts w:ascii="Arial" w:hAnsi="Arial" w:cs="Arial"/>
          <w:color w:val="303033"/>
          <w:sz w:val="22"/>
          <w:szCs w:val="22"/>
          <w:lang w:val="en-US"/>
        </w:rPr>
        <w:t>.</w:t>
      </w:r>
      <w:r>
        <w:rPr>
          <w:rFonts w:ascii="Arial" w:hAnsi="Arial" w:cs="Arial"/>
          <w:color w:val="303033"/>
          <w:sz w:val="22"/>
          <w:szCs w:val="22"/>
          <w:lang w:val="en-US"/>
        </w:rPr>
        <w:t xml:space="preserve"> </w:t>
      </w:r>
    </w:p>
    <w:p w14:paraId="0A85F824" w14:textId="77777777" w:rsidR="00042557" w:rsidRDefault="00042557" w:rsidP="00172717">
      <w:pPr>
        <w:pStyle w:val="ListParagraph"/>
        <w:spacing w:before="100" w:beforeAutospacing="1" w:after="100" w:afterAutospacing="1"/>
        <w:ind w:left="0"/>
        <w:jc w:val="both"/>
        <w:rPr>
          <w:rFonts w:ascii="Arial" w:hAnsi="Arial" w:cs="Arial"/>
          <w:color w:val="303033"/>
          <w:sz w:val="22"/>
          <w:szCs w:val="22"/>
          <w:lang w:val="en-US"/>
        </w:rPr>
      </w:pPr>
      <w:r w:rsidRPr="00042557">
        <w:rPr>
          <w:rFonts w:ascii="Arial" w:hAnsi="Arial" w:cs="Arial"/>
          <w:color w:val="303033"/>
          <w:sz w:val="22"/>
          <w:szCs w:val="22"/>
          <w:lang w:val="en-US"/>
        </w:rPr>
        <w:t>Twelve stretches of pylons in eight areas of countryside have been shortlisted for the beauty treatment.</w:t>
      </w:r>
    </w:p>
    <w:p w14:paraId="53308D65" w14:textId="0EF6F7BD" w:rsidR="00042557" w:rsidRDefault="00042557" w:rsidP="00172717">
      <w:pPr>
        <w:pStyle w:val="ListParagraph"/>
        <w:spacing w:before="100" w:beforeAutospacing="1" w:after="100" w:afterAutospacing="1"/>
        <w:ind w:left="0"/>
        <w:jc w:val="both"/>
        <w:rPr>
          <w:rFonts w:ascii="Arial" w:hAnsi="Arial" w:cs="Arial"/>
          <w:color w:val="303033"/>
          <w:sz w:val="22"/>
          <w:szCs w:val="22"/>
          <w:lang w:val="en-US"/>
        </w:rPr>
      </w:pPr>
      <w:r w:rsidRPr="00042557">
        <w:rPr>
          <w:rFonts w:ascii="Arial" w:hAnsi="Arial" w:cs="Arial"/>
          <w:color w:val="303033"/>
          <w:sz w:val="22"/>
          <w:szCs w:val="22"/>
          <w:lang w:val="en-US"/>
        </w:rPr>
        <w:t>The move follows a cons</w:t>
      </w:r>
      <w:r w:rsidR="00F7698A">
        <w:rPr>
          <w:rFonts w:ascii="Arial" w:hAnsi="Arial" w:cs="Arial"/>
          <w:color w:val="303033"/>
          <w:sz w:val="22"/>
          <w:szCs w:val="22"/>
          <w:lang w:val="en-US"/>
        </w:rPr>
        <w:t xml:space="preserve">ultant's report identifying the </w:t>
      </w:r>
      <w:r w:rsidRPr="00042557">
        <w:rPr>
          <w:rFonts w:ascii="Arial" w:hAnsi="Arial" w:cs="Arial"/>
          <w:color w:val="303033"/>
          <w:sz w:val="22"/>
          <w:szCs w:val="22"/>
          <w:lang w:val="en-US"/>
        </w:rPr>
        <w:t>ugliest overhead lines in the land.</w:t>
      </w:r>
    </w:p>
    <w:p w14:paraId="23EE21CA" w14:textId="161F8BD6" w:rsidR="00D142DB" w:rsidRDefault="00042557" w:rsidP="00172717">
      <w:pPr>
        <w:pStyle w:val="ListParagraph"/>
        <w:spacing w:before="100" w:beforeAutospacing="1" w:after="100" w:afterAutospacing="1"/>
        <w:ind w:left="0"/>
        <w:jc w:val="both"/>
        <w:rPr>
          <w:rFonts w:ascii="Arial" w:hAnsi="Arial" w:cs="Arial"/>
          <w:color w:val="303033"/>
          <w:sz w:val="22"/>
          <w:szCs w:val="22"/>
          <w:lang w:val="en-US"/>
        </w:rPr>
      </w:pPr>
      <w:r w:rsidRPr="00042557">
        <w:rPr>
          <w:rFonts w:ascii="Arial" w:hAnsi="Arial" w:cs="Arial"/>
          <w:color w:val="303033"/>
          <w:sz w:val="22"/>
          <w:szCs w:val="22"/>
          <w:lang w:val="en-US"/>
        </w:rPr>
        <w:t>Country</w:t>
      </w:r>
      <w:r w:rsidR="00BE013B">
        <w:rPr>
          <w:rFonts w:ascii="Arial" w:hAnsi="Arial" w:cs="Arial"/>
          <w:color w:val="303033"/>
          <w:sz w:val="22"/>
          <w:szCs w:val="22"/>
          <w:lang w:val="en-US"/>
        </w:rPr>
        <w:t xml:space="preserve">side groups welcomed the move </w:t>
      </w:r>
      <w:r w:rsidRPr="00042557">
        <w:rPr>
          <w:rFonts w:ascii="Arial" w:hAnsi="Arial" w:cs="Arial"/>
          <w:color w:val="303033"/>
          <w:sz w:val="22"/>
          <w:szCs w:val="22"/>
          <w:lang w:val="en-US"/>
        </w:rPr>
        <w:t>but stressed that all new power projects must consider the impact on the landscape from the outset.</w:t>
      </w:r>
      <w:r w:rsidR="00BE013B">
        <w:rPr>
          <w:rFonts w:ascii="Arial" w:hAnsi="Arial" w:cs="Arial"/>
          <w:color w:val="303033"/>
          <w:sz w:val="22"/>
          <w:szCs w:val="22"/>
          <w:lang w:val="en-US"/>
        </w:rPr>
        <w:t xml:space="preserve"> </w:t>
      </w:r>
      <w:r w:rsidRPr="00042557">
        <w:rPr>
          <w:rFonts w:ascii="Arial" w:hAnsi="Arial" w:cs="Arial"/>
          <w:color w:val="303033"/>
          <w:sz w:val="22"/>
          <w:szCs w:val="22"/>
          <w:lang w:val="en-US"/>
        </w:rPr>
        <w:t>The protests against new wind farms drew National Grid's attention to the public dislike of pylons in the landscape.</w:t>
      </w:r>
    </w:p>
    <w:p w14:paraId="53444C9C" w14:textId="77777777" w:rsidR="00BE013B" w:rsidRDefault="00BE013B" w:rsidP="00172717">
      <w:pPr>
        <w:pStyle w:val="ListParagraph"/>
        <w:spacing w:before="100" w:beforeAutospacing="1" w:after="100" w:afterAutospacing="1"/>
        <w:ind w:left="0"/>
        <w:jc w:val="both"/>
        <w:rPr>
          <w:rFonts w:ascii="Arial" w:hAnsi="Arial" w:cs="Arial"/>
          <w:color w:val="303033"/>
          <w:sz w:val="22"/>
          <w:szCs w:val="22"/>
          <w:lang w:val="en-US"/>
        </w:rPr>
      </w:pPr>
    </w:p>
    <w:p w14:paraId="7C4BC1D7" w14:textId="77777777" w:rsidR="008F394F" w:rsidRDefault="00042557" w:rsidP="00172717">
      <w:pPr>
        <w:pStyle w:val="ListParagraph"/>
        <w:spacing w:before="100" w:beforeAutospacing="1" w:after="100" w:afterAutospacing="1"/>
        <w:ind w:left="0"/>
        <w:jc w:val="both"/>
        <w:rPr>
          <w:rFonts w:ascii="Arial" w:hAnsi="Arial" w:cs="Arial"/>
          <w:color w:val="303033"/>
          <w:sz w:val="22"/>
          <w:szCs w:val="22"/>
          <w:lang w:val="en-US"/>
        </w:rPr>
      </w:pPr>
      <w:r w:rsidRPr="00042557">
        <w:rPr>
          <w:rFonts w:ascii="Arial" w:hAnsi="Arial" w:cs="Arial"/>
          <w:color w:val="303033"/>
          <w:sz w:val="22"/>
          <w:szCs w:val="22"/>
          <w:lang w:val="en-US"/>
        </w:rPr>
        <w:t>It has responded by setting aside £500m, made available by energy industry regulator Ofgem until 2021, to bury high voltage cables, or screen them, or re-route them away from beauty spots.</w:t>
      </w:r>
    </w:p>
    <w:p w14:paraId="3679D61A" w14:textId="77777777" w:rsidR="008F394F" w:rsidRPr="008F394F" w:rsidRDefault="008F394F" w:rsidP="00172717">
      <w:pPr>
        <w:pStyle w:val="ListParagraph"/>
        <w:spacing w:before="100" w:beforeAutospacing="1" w:after="100" w:afterAutospacing="1"/>
        <w:ind w:left="0"/>
        <w:jc w:val="both"/>
        <w:rPr>
          <w:rFonts w:ascii="Arial" w:hAnsi="Arial" w:cs="Arial"/>
          <w:color w:val="303033"/>
          <w:sz w:val="16"/>
          <w:szCs w:val="16"/>
          <w:lang w:val="en-US"/>
        </w:rPr>
      </w:pPr>
    </w:p>
    <w:p w14:paraId="325AF106" w14:textId="77777777" w:rsidR="001B1E34" w:rsidRDefault="00042557" w:rsidP="00172717">
      <w:pPr>
        <w:pStyle w:val="ListParagraph"/>
        <w:spacing w:before="100" w:beforeAutospacing="1" w:after="100" w:afterAutospacing="1"/>
        <w:ind w:left="0"/>
        <w:jc w:val="both"/>
        <w:rPr>
          <w:rFonts w:ascii="Arial" w:hAnsi="Arial" w:cs="Arial"/>
          <w:color w:val="303033"/>
          <w:sz w:val="22"/>
          <w:szCs w:val="22"/>
          <w:lang w:val="en-US"/>
        </w:rPr>
      </w:pPr>
      <w:r w:rsidRPr="00042557">
        <w:rPr>
          <w:rFonts w:ascii="Arial" w:hAnsi="Arial" w:cs="Arial"/>
          <w:color w:val="303033"/>
          <w:sz w:val="22"/>
          <w:szCs w:val="22"/>
          <w:lang w:val="en-US"/>
        </w:rPr>
        <w:t>Among the contenders for early investment are sites in four national parks: the New Forest, Brecon Beacons, the Peak District and Snowdonia and four areas of outstanding natural beauty in Dorset, the High Weald, the North Wessex Downs, and the Tamar Valley.</w:t>
      </w:r>
    </w:p>
    <w:p w14:paraId="733A2902" w14:textId="77777777" w:rsidR="001B1E34" w:rsidRPr="001B1E34" w:rsidRDefault="001B1E34" w:rsidP="00172717">
      <w:pPr>
        <w:pStyle w:val="ListParagraph"/>
        <w:spacing w:before="100" w:beforeAutospacing="1" w:after="100" w:afterAutospacing="1"/>
        <w:ind w:left="0"/>
        <w:jc w:val="both"/>
        <w:rPr>
          <w:rFonts w:ascii="Arial" w:hAnsi="Arial" w:cs="Arial"/>
          <w:color w:val="303033"/>
          <w:sz w:val="16"/>
          <w:szCs w:val="16"/>
          <w:lang w:val="en-US"/>
        </w:rPr>
      </w:pPr>
    </w:p>
    <w:p w14:paraId="487993C1" w14:textId="77777777" w:rsidR="00F7698A" w:rsidRDefault="00042557" w:rsidP="00172717">
      <w:pPr>
        <w:pStyle w:val="ListParagraph"/>
        <w:spacing w:before="100" w:beforeAutospacing="1" w:after="100" w:afterAutospacing="1"/>
        <w:ind w:left="0"/>
        <w:jc w:val="both"/>
        <w:rPr>
          <w:rFonts w:ascii="Arial" w:hAnsi="Arial" w:cs="Arial"/>
          <w:color w:val="303033"/>
          <w:sz w:val="22"/>
          <w:szCs w:val="22"/>
          <w:lang w:val="en-US"/>
        </w:rPr>
      </w:pPr>
      <w:r w:rsidRPr="00042557">
        <w:rPr>
          <w:rFonts w:ascii="Arial" w:hAnsi="Arial" w:cs="Arial"/>
          <w:color w:val="303033"/>
          <w:sz w:val="22"/>
          <w:szCs w:val="22"/>
          <w:lang w:val="en-US"/>
        </w:rPr>
        <w:t>Sarah Harris from National Grid told BBC News:</w:t>
      </w:r>
    </w:p>
    <w:p w14:paraId="52D98791" w14:textId="6C9DF601" w:rsidR="001B1E34" w:rsidRPr="00BE013B" w:rsidRDefault="00042557" w:rsidP="00172717">
      <w:pPr>
        <w:pStyle w:val="ListParagraph"/>
        <w:spacing w:before="100" w:beforeAutospacing="1" w:after="100" w:afterAutospacing="1"/>
        <w:jc w:val="both"/>
        <w:rPr>
          <w:rFonts w:ascii="Arial" w:hAnsi="Arial" w:cs="Arial"/>
          <w:i/>
          <w:color w:val="303033"/>
          <w:sz w:val="22"/>
          <w:szCs w:val="22"/>
          <w:lang w:val="en-US"/>
        </w:rPr>
      </w:pPr>
      <w:r w:rsidRPr="00BE013B">
        <w:rPr>
          <w:rFonts w:ascii="Arial" w:hAnsi="Arial" w:cs="Arial"/>
          <w:i/>
          <w:color w:val="303033"/>
          <w:sz w:val="22"/>
          <w:szCs w:val="22"/>
          <w:lang w:val="en-US"/>
        </w:rPr>
        <w:t>"Initially we assessed 571 km of transmission lines of our overhead lines in Areas of Outstanding Na</w:t>
      </w:r>
      <w:r w:rsidR="001B1E34" w:rsidRPr="00BE013B">
        <w:rPr>
          <w:rFonts w:ascii="Arial" w:hAnsi="Arial" w:cs="Arial"/>
          <w:i/>
          <w:color w:val="303033"/>
          <w:sz w:val="22"/>
          <w:szCs w:val="22"/>
          <w:lang w:val="en-US"/>
        </w:rPr>
        <w:t>tural Beauty and national parks</w:t>
      </w:r>
      <w:r w:rsidR="00F7698A" w:rsidRPr="00BE013B">
        <w:rPr>
          <w:rFonts w:ascii="Arial" w:hAnsi="Arial" w:cs="Arial"/>
          <w:i/>
          <w:color w:val="303033"/>
          <w:sz w:val="22"/>
          <w:szCs w:val="22"/>
          <w:lang w:val="en-US"/>
        </w:rPr>
        <w:t>”.</w:t>
      </w:r>
    </w:p>
    <w:p w14:paraId="78C7C97B" w14:textId="77777777" w:rsidR="001B1E34" w:rsidRPr="001B1E34" w:rsidRDefault="001B1E34" w:rsidP="00172717">
      <w:pPr>
        <w:pStyle w:val="ListParagraph"/>
        <w:spacing w:before="100" w:beforeAutospacing="1" w:after="100" w:afterAutospacing="1"/>
        <w:ind w:left="0"/>
        <w:jc w:val="both"/>
        <w:rPr>
          <w:rFonts w:ascii="Arial" w:hAnsi="Arial" w:cs="Arial"/>
          <w:color w:val="303033"/>
          <w:sz w:val="16"/>
          <w:szCs w:val="16"/>
          <w:lang w:val="en-US"/>
        </w:rPr>
      </w:pPr>
    </w:p>
    <w:p w14:paraId="49E2DBBA" w14:textId="77777777" w:rsidR="001B1E34" w:rsidRDefault="00042557" w:rsidP="00172717">
      <w:pPr>
        <w:pStyle w:val="ListParagraph"/>
        <w:spacing w:before="100" w:beforeAutospacing="1" w:after="100" w:afterAutospacing="1"/>
        <w:ind w:left="0"/>
        <w:jc w:val="both"/>
        <w:rPr>
          <w:rFonts w:ascii="Arial" w:hAnsi="Arial" w:cs="Arial"/>
          <w:color w:val="303033"/>
          <w:sz w:val="22"/>
          <w:szCs w:val="22"/>
          <w:lang w:val="en-US"/>
        </w:rPr>
      </w:pPr>
      <w:r w:rsidRPr="00042557">
        <w:rPr>
          <w:rFonts w:ascii="Arial" w:hAnsi="Arial" w:cs="Arial"/>
          <w:color w:val="303033"/>
          <w:sz w:val="22"/>
          <w:szCs w:val="22"/>
          <w:lang w:val="en-US"/>
        </w:rPr>
        <w:t>An advisory group is helping with the process. It comprises organisations including the Campaign for National Parks, Campaign to Protect Rural England (CPRE), Campaign to Protect Rural Wales, English Heritage, Cadw, Natural</w:t>
      </w:r>
      <w:r w:rsidR="001B1E34">
        <w:rPr>
          <w:rFonts w:ascii="Arial" w:hAnsi="Arial" w:cs="Arial"/>
          <w:color w:val="303033"/>
          <w:sz w:val="22"/>
          <w:szCs w:val="22"/>
          <w:lang w:val="en-US"/>
        </w:rPr>
        <w:t xml:space="preserve"> England and the National Trust.</w:t>
      </w:r>
    </w:p>
    <w:p w14:paraId="6886B1AD" w14:textId="77777777" w:rsidR="001B1E34" w:rsidRPr="001B1E34" w:rsidRDefault="001B1E34" w:rsidP="00172717">
      <w:pPr>
        <w:pStyle w:val="ListParagraph"/>
        <w:spacing w:before="100" w:beforeAutospacing="1" w:after="100" w:afterAutospacing="1"/>
        <w:ind w:left="0"/>
        <w:jc w:val="both"/>
        <w:rPr>
          <w:rFonts w:ascii="Arial" w:hAnsi="Arial" w:cs="Arial"/>
          <w:color w:val="303033"/>
          <w:sz w:val="16"/>
          <w:szCs w:val="16"/>
          <w:lang w:val="en-US"/>
        </w:rPr>
      </w:pPr>
    </w:p>
    <w:p w14:paraId="338AD6B7" w14:textId="77777777" w:rsidR="00F7698A" w:rsidRDefault="00042557" w:rsidP="00172717">
      <w:pPr>
        <w:pStyle w:val="ListParagraph"/>
        <w:spacing w:before="100" w:beforeAutospacing="1" w:after="100" w:afterAutospacing="1"/>
        <w:ind w:left="0"/>
        <w:jc w:val="both"/>
        <w:rPr>
          <w:rFonts w:ascii="Arial" w:hAnsi="Arial" w:cs="Arial"/>
          <w:color w:val="303033"/>
          <w:sz w:val="22"/>
          <w:szCs w:val="22"/>
          <w:lang w:val="en-US"/>
        </w:rPr>
      </w:pPr>
      <w:r w:rsidRPr="00042557">
        <w:rPr>
          <w:rFonts w:ascii="Arial" w:hAnsi="Arial" w:cs="Arial"/>
          <w:color w:val="303033"/>
          <w:sz w:val="22"/>
          <w:szCs w:val="22"/>
          <w:lang w:val="en-US"/>
        </w:rPr>
        <w:t xml:space="preserve">Nick Clack, senior energy campaigner at CPRE, told BBC News: </w:t>
      </w:r>
    </w:p>
    <w:p w14:paraId="5CC86F71" w14:textId="705C0823" w:rsidR="001B1E34" w:rsidRPr="00BE013B" w:rsidRDefault="00042557" w:rsidP="00172717">
      <w:pPr>
        <w:pStyle w:val="ListParagraph"/>
        <w:spacing w:before="100" w:beforeAutospacing="1" w:after="100" w:afterAutospacing="1"/>
        <w:jc w:val="both"/>
        <w:rPr>
          <w:rFonts w:ascii="Arial" w:hAnsi="Arial" w:cs="Arial"/>
          <w:i/>
          <w:color w:val="303033"/>
          <w:sz w:val="22"/>
          <w:szCs w:val="22"/>
          <w:lang w:val="en-US"/>
        </w:rPr>
      </w:pPr>
      <w:r w:rsidRPr="00BE013B">
        <w:rPr>
          <w:rFonts w:ascii="Arial" w:hAnsi="Arial" w:cs="Arial"/>
          <w:i/>
          <w:color w:val="303033"/>
          <w:sz w:val="22"/>
          <w:szCs w:val="22"/>
          <w:lang w:val="en-US"/>
        </w:rPr>
        <w:t>"This is a really positive step in reducing the impact of existing overhead electricity lines in some of our most valued countryside.</w:t>
      </w:r>
      <w:r w:rsidR="001B1E34" w:rsidRPr="00BE013B">
        <w:rPr>
          <w:rFonts w:ascii="Arial" w:hAnsi="Arial" w:cs="Arial"/>
          <w:i/>
          <w:color w:val="303033"/>
          <w:sz w:val="22"/>
          <w:szCs w:val="22"/>
          <w:lang w:val="en-US"/>
        </w:rPr>
        <w:t xml:space="preserve"> </w:t>
      </w:r>
      <w:r w:rsidRPr="00BE013B">
        <w:rPr>
          <w:rFonts w:ascii="Arial" w:hAnsi="Arial" w:cs="Arial"/>
          <w:i/>
          <w:color w:val="303033"/>
          <w:sz w:val="22"/>
          <w:szCs w:val="22"/>
          <w:lang w:val="en-US"/>
        </w:rPr>
        <w:t>Given these welcome efforts to mitigate the impact of existing lines, National Grid needs to make sure it is doing all it can to mitigate the impact of new ones.</w:t>
      </w:r>
      <w:r w:rsidR="00D142DB" w:rsidRPr="00BE013B">
        <w:rPr>
          <w:rFonts w:ascii="Arial" w:hAnsi="Arial" w:cs="Arial"/>
          <w:i/>
          <w:color w:val="303033"/>
          <w:sz w:val="22"/>
          <w:szCs w:val="22"/>
          <w:lang w:val="en-US"/>
        </w:rPr>
        <w:t xml:space="preserve"> </w:t>
      </w:r>
      <w:r w:rsidRPr="00BE013B">
        <w:rPr>
          <w:rFonts w:ascii="Arial" w:hAnsi="Arial" w:cs="Arial"/>
          <w:i/>
          <w:color w:val="303033"/>
          <w:sz w:val="22"/>
          <w:szCs w:val="22"/>
          <w:lang w:val="en-US"/>
        </w:rPr>
        <w:t>Close consultation and cooperation should be applied across all regulated industries so that landscape impacts arising from big infrastructure projects are properly considered and funding is provided at the outset."</w:t>
      </w:r>
    </w:p>
    <w:p w14:paraId="16800A55" w14:textId="77777777" w:rsidR="00921312" w:rsidRDefault="00921312" w:rsidP="00172717">
      <w:pPr>
        <w:pStyle w:val="ListParagraph"/>
        <w:spacing w:before="100" w:beforeAutospacing="1" w:after="100" w:afterAutospacing="1"/>
        <w:jc w:val="both"/>
        <w:rPr>
          <w:rFonts w:ascii="Arial" w:hAnsi="Arial" w:cs="Arial"/>
          <w:color w:val="303033"/>
          <w:sz w:val="22"/>
          <w:szCs w:val="22"/>
          <w:lang w:val="en-US"/>
        </w:rPr>
      </w:pPr>
    </w:p>
    <w:p w14:paraId="570D308C" w14:textId="77777777" w:rsidR="004C197B" w:rsidRDefault="00921312" w:rsidP="00172717">
      <w:pPr>
        <w:pStyle w:val="ListParagraph"/>
        <w:spacing w:before="100" w:beforeAutospacing="1" w:after="100" w:afterAutospacing="1"/>
        <w:ind w:left="0"/>
        <w:jc w:val="both"/>
        <w:rPr>
          <w:rFonts w:ascii="Arial" w:hAnsi="Arial" w:cs="Arial"/>
          <w:b/>
          <w:color w:val="303033"/>
          <w:lang w:val="en-US"/>
        </w:rPr>
      </w:pPr>
      <w:r w:rsidRPr="00921312">
        <w:rPr>
          <w:rFonts w:ascii="Arial" w:hAnsi="Arial" w:cs="Arial"/>
          <w:b/>
          <w:color w:val="303033"/>
          <w:lang w:val="en-US"/>
        </w:rPr>
        <w:t>Iberdrola</w:t>
      </w:r>
    </w:p>
    <w:p w14:paraId="60E841E1" w14:textId="77777777" w:rsidR="004C197B" w:rsidRPr="004C197B" w:rsidRDefault="004C197B" w:rsidP="00172717">
      <w:pPr>
        <w:pStyle w:val="ListParagraph"/>
        <w:spacing w:before="100" w:beforeAutospacing="1" w:after="100" w:afterAutospacing="1"/>
        <w:ind w:left="0"/>
        <w:jc w:val="both"/>
        <w:rPr>
          <w:rFonts w:ascii="Arial" w:hAnsi="Arial" w:cs="Arial"/>
          <w:b/>
          <w:color w:val="303033"/>
          <w:sz w:val="16"/>
          <w:szCs w:val="16"/>
          <w:lang w:val="en-US"/>
        </w:rPr>
      </w:pPr>
    </w:p>
    <w:p w14:paraId="2B40AEA3" w14:textId="77777777" w:rsidR="004C197B" w:rsidRDefault="004C197B" w:rsidP="00172717">
      <w:pPr>
        <w:pStyle w:val="ListParagraph"/>
        <w:spacing w:before="100" w:beforeAutospacing="1" w:after="100" w:afterAutospacing="1"/>
        <w:ind w:left="0"/>
        <w:jc w:val="both"/>
        <w:rPr>
          <w:rFonts w:ascii="Arial" w:hAnsi="Arial" w:cs="Arial"/>
          <w:color w:val="303033"/>
          <w:sz w:val="22"/>
          <w:szCs w:val="22"/>
          <w:lang w:val="en-US"/>
        </w:rPr>
      </w:pPr>
      <w:r>
        <w:rPr>
          <w:rFonts w:ascii="Arial" w:hAnsi="Arial" w:cs="Arial"/>
          <w:color w:val="303033"/>
          <w:sz w:val="22"/>
          <w:szCs w:val="22"/>
          <w:lang w:val="en-US"/>
        </w:rPr>
        <w:t xml:space="preserve">SPEN’s owners, </w:t>
      </w:r>
      <w:r w:rsidR="00F61102" w:rsidRPr="004C197B">
        <w:rPr>
          <w:rFonts w:ascii="Arial" w:hAnsi="Arial" w:cs="Arial"/>
          <w:color w:val="303033"/>
          <w:sz w:val="22"/>
          <w:szCs w:val="22"/>
          <w:lang w:val="en-US"/>
        </w:rPr>
        <w:t>Iberdrola</w:t>
      </w:r>
      <w:r>
        <w:rPr>
          <w:rFonts w:ascii="Arial" w:hAnsi="Arial" w:cs="Arial"/>
          <w:color w:val="303033"/>
          <w:sz w:val="22"/>
          <w:szCs w:val="22"/>
          <w:lang w:val="en-US"/>
        </w:rPr>
        <w:t xml:space="preserve"> </w:t>
      </w:r>
      <w:r w:rsidR="00F61102" w:rsidRPr="004C197B">
        <w:rPr>
          <w:rFonts w:ascii="Arial" w:hAnsi="Arial" w:cs="Arial"/>
          <w:color w:val="303033"/>
          <w:sz w:val="22"/>
          <w:szCs w:val="22"/>
          <w:lang w:val="en-US"/>
        </w:rPr>
        <w:t>announced in January 2018 that they had inspected</w:t>
      </w:r>
      <w:r w:rsidRPr="004C197B">
        <w:rPr>
          <w:rFonts w:ascii="Arial" w:hAnsi="Arial" w:cs="Arial"/>
          <w:color w:val="303033"/>
          <w:sz w:val="22"/>
          <w:szCs w:val="22"/>
          <w:lang w:val="en-US"/>
        </w:rPr>
        <w:t xml:space="preserve"> 65,000km of power lines in Spain to ensure security of supply. 11,300km were underground power lines. </w:t>
      </w:r>
    </w:p>
    <w:p w14:paraId="0714E2C3" w14:textId="77777777" w:rsidR="004C197B" w:rsidRPr="00BE013B" w:rsidRDefault="004C197B" w:rsidP="00172717">
      <w:pPr>
        <w:pStyle w:val="ListParagraph"/>
        <w:spacing w:before="100" w:beforeAutospacing="1" w:after="100" w:afterAutospacing="1"/>
        <w:ind w:left="0"/>
        <w:jc w:val="both"/>
        <w:rPr>
          <w:rFonts w:ascii="Arial" w:hAnsi="Arial" w:cs="Arial"/>
          <w:i/>
          <w:color w:val="303033"/>
          <w:sz w:val="16"/>
          <w:szCs w:val="16"/>
          <w:lang w:val="en-US"/>
        </w:rPr>
      </w:pPr>
    </w:p>
    <w:p w14:paraId="4D360518" w14:textId="77777777" w:rsidR="004C197B" w:rsidRPr="00BE013B" w:rsidRDefault="004C197B" w:rsidP="00172717">
      <w:pPr>
        <w:pStyle w:val="ListParagraph"/>
        <w:spacing w:before="100" w:beforeAutospacing="1" w:after="100" w:afterAutospacing="1"/>
        <w:jc w:val="both"/>
        <w:rPr>
          <w:rFonts w:ascii="Arial" w:eastAsia="Times New Roman" w:hAnsi="Arial" w:cs="Arial"/>
          <w:i/>
          <w:color w:val="2C2C2C"/>
          <w:sz w:val="22"/>
          <w:szCs w:val="22"/>
          <w:shd w:val="clear" w:color="auto" w:fill="FFFFFF"/>
        </w:rPr>
      </w:pPr>
      <w:r w:rsidRPr="00BE013B">
        <w:rPr>
          <w:rFonts w:ascii="Arial" w:hAnsi="Arial" w:cs="Arial"/>
          <w:i/>
          <w:color w:val="303033"/>
          <w:sz w:val="22"/>
          <w:szCs w:val="22"/>
          <w:lang w:val="en-US"/>
        </w:rPr>
        <w:t>“</w:t>
      </w:r>
      <w:r w:rsidRPr="00BE013B">
        <w:rPr>
          <w:rFonts w:ascii="Arial" w:eastAsia="Times New Roman" w:hAnsi="Arial" w:cs="Arial"/>
          <w:i/>
          <w:color w:val="2C2C2C"/>
          <w:sz w:val="22"/>
          <w:szCs w:val="22"/>
          <w:shd w:val="clear" w:color="auto" w:fill="FFFFFF"/>
        </w:rPr>
        <w:t>These inspections are designed to detect potential problems in the components of its installations, e.g. insulators, conductors, iron fittings, pylons, etc., caused by lightning, fallen trees, construction work or buildings close to the lines, etc.”</w:t>
      </w:r>
    </w:p>
    <w:p w14:paraId="1D84523A" w14:textId="77777777" w:rsidR="004C197B" w:rsidRPr="004C197B" w:rsidRDefault="004C197B" w:rsidP="00172717">
      <w:pPr>
        <w:pStyle w:val="ListParagraph"/>
        <w:spacing w:before="100" w:beforeAutospacing="1" w:after="100" w:afterAutospacing="1"/>
        <w:ind w:left="0"/>
        <w:jc w:val="both"/>
        <w:rPr>
          <w:rFonts w:ascii="Arial" w:eastAsia="Times New Roman" w:hAnsi="Arial" w:cs="Arial"/>
          <w:color w:val="2C2C2C"/>
          <w:sz w:val="16"/>
          <w:szCs w:val="16"/>
          <w:shd w:val="clear" w:color="auto" w:fill="FFFFFF"/>
        </w:rPr>
      </w:pPr>
    </w:p>
    <w:p w14:paraId="2C1BEC4A" w14:textId="65BEB12B" w:rsidR="004C197B" w:rsidRDefault="004C197B" w:rsidP="00172717">
      <w:pPr>
        <w:pStyle w:val="ListParagraph"/>
        <w:spacing w:before="100" w:beforeAutospacing="1" w:after="100" w:afterAutospacing="1"/>
        <w:ind w:left="0"/>
        <w:jc w:val="both"/>
        <w:rPr>
          <w:rFonts w:ascii="Arial" w:eastAsia="Times New Roman" w:hAnsi="Arial" w:cs="Arial"/>
          <w:color w:val="2C2C2C"/>
          <w:sz w:val="22"/>
          <w:szCs w:val="22"/>
          <w:shd w:val="clear" w:color="auto" w:fill="FFFFFF"/>
        </w:rPr>
      </w:pPr>
      <w:r>
        <w:rPr>
          <w:rFonts w:ascii="Arial" w:eastAsia="Times New Roman" w:hAnsi="Arial" w:cs="Arial"/>
          <w:color w:val="2C2C2C"/>
          <w:sz w:val="22"/>
          <w:szCs w:val="22"/>
          <w:shd w:val="clear" w:color="auto" w:fill="FFFFFF"/>
        </w:rPr>
        <w:t>Iberdrola are used to working with underground cables and it is interesting to read the likely</w:t>
      </w:r>
      <w:r w:rsidR="00EC2D19">
        <w:rPr>
          <w:rFonts w:ascii="Arial" w:eastAsia="Times New Roman" w:hAnsi="Arial" w:cs="Arial"/>
          <w:color w:val="2C2C2C"/>
          <w:sz w:val="22"/>
          <w:szCs w:val="22"/>
          <w:shd w:val="clear" w:color="auto" w:fill="FFFFFF"/>
        </w:rPr>
        <w:t xml:space="preserve"> hazards that can impact pylons ie.</w:t>
      </w:r>
      <w:r>
        <w:rPr>
          <w:rFonts w:ascii="Arial" w:eastAsia="Times New Roman" w:hAnsi="Arial" w:cs="Arial"/>
          <w:color w:val="2C2C2C"/>
          <w:sz w:val="22"/>
          <w:szCs w:val="22"/>
          <w:shd w:val="clear" w:color="auto" w:fill="FFFFFF"/>
        </w:rPr>
        <w:t xml:space="preserve"> lightening, trees and construction work</w:t>
      </w:r>
      <w:r w:rsidR="00EC2D19">
        <w:rPr>
          <w:rFonts w:ascii="Arial" w:eastAsia="Times New Roman" w:hAnsi="Arial" w:cs="Arial"/>
          <w:color w:val="2C2C2C"/>
          <w:sz w:val="22"/>
          <w:szCs w:val="22"/>
          <w:shd w:val="clear" w:color="auto" w:fill="FFFFFF"/>
        </w:rPr>
        <w:t>. Iberdrola appears to have more problems with overhead than underground</w:t>
      </w:r>
      <w:r w:rsidR="006B63EA">
        <w:rPr>
          <w:rFonts w:ascii="Arial" w:eastAsia="Times New Roman" w:hAnsi="Arial" w:cs="Arial"/>
          <w:color w:val="2C2C2C"/>
          <w:sz w:val="22"/>
          <w:szCs w:val="22"/>
          <w:shd w:val="clear" w:color="auto" w:fill="FFFFFF"/>
        </w:rPr>
        <w:t xml:space="preserve"> lines!</w:t>
      </w:r>
    </w:p>
    <w:p w14:paraId="50DA26F3" w14:textId="77777777" w:rsidR="004C197B" w:rsidRPr="004C197B" w:rsidRDefault="004C197B" w:rsidP="00172717">
      <w:pPr>
        <w:pStyle w:val="ListParagraph"/>
        <w:spacing w:before="100" w:beforeAutospacing="1" w:after="100" w:afterAutospacing="1"/>
        <w:ind w:left="0"/>
        <w:jc w:val="both"/>
        <w:rPr>
          <w:rFonts w:ascii="Arial" w:eastAsia="Times New Roman" w:hAnsi="Arial" w:cs="Arial"/>
          <w:color w:val="2C2C2C"/>
          <w:sz w:val="16"/>
          <w:szCs w:val="16"/>
          <w:shd w:val="clear" w:color="auto" w:fill="FFFFFF"/>
        </w:rPr>
      </w:pPr>
    </w:p>
    <w:p w14:paraId="330270EE" w14:textId="77777777" w:rsidR="004C197B" w:rsidRDefault="00E83B50" w:rsidP="00172717">
      <w:pPr>
        <w:pStyle w:val="ListParagraph"/>
        <w:spacing w:before="100" w:beforeAutospacing="1" w:after="100" w:afterAutospacing="1"/>
        <w:ind w:left="0"/>
        <w:jc w:val="both"/>
        <w:rPr>
          <w:rFonts w:ascii="Arial" w:hAnsi="Arial" w:cs="Arial"/>
          <w:b/>
        </w:rPr>
      </w:pPr>
      <w:r>
        <w:rPr>
          <w:rFonts w:ascii="Arial" w:hAnsi="Arial" w:cs="Arial"/>
          <w:b/>
        </w:rPr>
        <w:t>Undergrounding is</w:t>
      </w:r>
      <w:r w:rsidR="00E763E6" w:rsidRPr="00D142DB">
        <w:rPr>
          <w:rFonts w:ascii="Arial" w:hAnsi="Arial" w:cs="Arial"/>
          <w:b/>
        </w:rPr>
        <w:t xml:space="preserve"> the most effective form of mitigation where a new line is inevitable. Any additional expense in investment in UGC can be justified with consideration to the need to protect areas of high amenity value</w:t>
      </w:r>
    </w:p>
    <w:p w14:paraId="1574E77B" w14:textId="77777777" w:rsidR="004C197B" w:rsidRPr="00EC2D19" w:rsidRDefault="004C197B" w:rsidP="00172717">
      <w:pPr>
        <w:pStyle w:val="ListParagraph"/>
        <w:spacing w:before="100" w:beforeAutospacing="1" w:after="100" w:afterAutospacing="1"/>
        <w:ind w:left="0"/>
        <w:jc w:val="both"/>
        <w:rPr>
          <w:rFonts w:ascii="Arial" w:hAnsi="Arial" w:cs="Arial"/>
          <w:b/>
          <w:sz w:val="16"/>
          <w:szCs w:val="16"/>
        </w:rPr>
      </w:pPr>
    </w:p>
    <w:p w14:paraId="1535AA65" w14:textId="77777777" w:rsidR="004C197B" w:rsidRDefault="00462FCC" w:rsidP="00172717">
      <w:pPr>
        <w:pStyle w:val="ListParagraph"/>
        <w:spacing w:before="100" w:beforeAutospacing="1" w:after="100" w:afterAutospacing="1"/>
        <w:ind w:left="0"/>
        <w:jc w:val="both"/>
        <w:rPr>
          <w:rFonts w:ascii="Arial" w:hAnsi="Arial" w:cs="Arial"/>
          <w:b/>
          <w:sz w:val="30"/>
          <w:szCs w:val="30"/>
        </w:rPr>
      </w:pPr>
      <w:r w:rsidRPr="00301C13">
        <w:rPr>
          <w:rFonts w:ascii="Arial" w:hAnsi="Arial" w:cs="Arial"/>
          <w:b/>
          <w:sz w:val="30"/>
          <w:szCs w:val="30"/>
        </w:rPr>
        <w:t>Evidence from other projects</w:t>
      </w:r>
    </w:p>
    <w:p w14:paraId="35920D83" w14:textId="77777777" w:rsidR="004C197B" w:rsidRPr="004C197B" w:rsidRDefault="004C197B" w:rsidP="00172717">
      <w:pPr>
        <w:pStyle w:val="ListParagraph"/>
        <w:spacing w:before="100" w:beforeAutospacing="1" w:after="100" w:afterAutospacing="1"/>
        <w:ind w:left="0"/>
        <w:jc w:val="both"/>
        <w:rPr>
          <w:rFonts w:ascii="Arial" w:hAnsi="Arial" w:cs="Arial"/>
          <w:b/>
          <w:sz w:val="16"/>
          <w:szCs w:val="16"/>
        </w:rPr>
      </w:pPr>
    </w:p>
    <w:p w14:paraId="5E37B438" w14:textId="77777777" w:rsidR="004C197B" w:rsidRDefault="006003C6" w:rsidP="00172717">
      <w:pPr>
        <w:pStyle w:val="ListParagraph"/>
        <w:spacing w:before="100" w:beforeAutospacing="1" w:after="100" w:afterAutospacing="1"/>
        <w:ind w:left="0"/>
        <w:jc w:val="both"/>
        <w:rPr>
          <w:rFonts w:ascii="Arial" w:hAnsi="Arial" w:cs="Arial"/>
          <w:b/>
          <w:vertAlign w:val="superscript"/>
        </w:rPr>
      </w:pPr>
      <w:r w:rsidRPr="009874B5">
        <w:rPr>
          <w:rFonts w:ascii="Arial" w:hAnsi="Arial" w:cs="Arial"/>
          <w:b/>
        </w:rPr>
        <w:t>Orsted’s Hornsea 4</w:t>
      </w:r>
      <w:r w:rsidR="00B02469">
        <w:rPr>
          <w:rFonts w:ascii="Arial" w:hAnsi="Arial" w:cs="Arial"/>
          <w:b/>
        </w:rPr>
        <w:t>,</w:t>
      </w:r>
      <w:r w:rsidR="0049639A">
        <w:rPr>
          <w:rFonts w:ascii="Arial" w:hAnsi="Arial" w:cs="Arial"/>
          <w:b/>
        </w:rPr>
        <w:t xml:space="preserve"> </w:t>
      </w:r>
      <w:r w:rsidR="00B02469">
        <w:rPr>
          <w:rFonts w:ascii="Arial" w:hAnsi="Arial" w:cs="Arial"/>
          <w:b/>
        </w:rPr>
        <w:t>off-s</w:t>
      </w:r>
      <w:r w:rsidRPr="009874B5">
        <w:rPr>
          <w:rFonts w:ascii="Arial" w:hAnsi="Arial" w:cs="Arial"/>
          <w:b/>
        </w:rPr>
        <w:t xml:space="preserve">hore </w:t>
      </w:r>
      <w:r w:rsidR="00B02469">
        <w:rPr>
          <w:rFonts w:ascii="Arial" w:hAnsi="Arial" w:cs="Arial"/>
          <w:b/>
        </w:rPr>
        <w:t>w</w:t>
      </w:r>
      <w:r w:rsidR="001B1E90" w:rsidRPr="009874B5">
        <w:rPr>
          <w:rFonts w:ascii="Arial" w:hAnsi="Arial" w:cs="Arial"/>
          <w:b/>
        </w:rPr>
        <w:t>ind farm</w:t>
      </w:r>
      <w:r w:rsidR="00B02469">
        <w:rPr>
          <w:rFonts w:ascii="Arial" w:hAnsi="Arial" w:cs="Arial"/>
          <w:b/>
        </w:rPr>
        <w:t xml:space="preserve"> p</w:t>
      </w:r>
      <w:r w:rsidRPr="009874B5">
        <w:rPr>
          <w:rFonts w:ascii="Arial" w:hAnsi="Arial" w:cs="Arial"/>
          <w:b/>
        </w:rPr>
        <w:t>roject</w:t>
      </w:r>
      <w:r w:rsidR="00D56BD8" w:rsidRPr="009874B5">
        <w:rPr>
          <w:rFonts w:ascii="Arial" w:hAnsi="Arial" w:cs="Arial"/>
          <w:b/>
        </w:rPr>
        <w:t xml:space="preserve"> (in planning)</w:t>
      </w:r>
      <w:r w:rsidR="00AD0665">
        <w:rPr>
          <w:rFonts w:ascii="Arial" w:hAnsi="Arial" w:cs="Arial"/>
          <w:b/>
        </w:rPr>
        <w:t xml:space="preserve"> </w:t>
      </w:r>
      <w:r w:rsidR="00042557">
        <w:rPr>
          <w:rFonts w:ascii="Arial" w:hAnsi="Arial" w:cs="Arial"/>
          <w:b/>
          <w:vertAlign w:val="superscript"/>
        </w:rPr>
        <w:t>5</w:t>
      </w:r>
    </w:p>
    <w:p w14:paraId="26AD0CCA" w14:textId="77777777" w:rsidR="004C197B" w:rsidRDefault="00AC1D28" w:rsidP="00172717">
      <w:pPr>
        <w:pStyle w:val="ListParagraph"/>
        <w:spacing w:before="100" w:beforeAutospacing="1" w:after="100" w:afterAutospacing="1"/>
        <w:ind w:left="0"/>
        <w:jc w:val="both"/>
        <w:rPr>
          <w:rFonts w:ascii="Arial" w:hAnsi="Arial" w:cs="Arial"/>
          <w:sz w:val="22"/>
          <w:szCs w:val="22"/>
        </w:rPr>
      </w:pPr>
      <w:r w:rsidRPr="00B86A36">
        <w:rPr>
          <w:rFonts w:ascii="Arial" w:hAnsi="Arial" w:cs="Arial"/>
          <w:sz w:val="22"/>
          <w:szCs w:val="22"/>
        </w:rPr>
        <w:t xml:space="preserve">After the cables come to shore </w:t>
      </w:r>
      <w:r w:rsidR="0049639A">
        <w:rPr>
          <w:rFonts w:ascii="Arial" w:hAnsi="Arial" w:cs="Arial"/>
          <w:sz w:val="22"/>
          <w:szCs w:val="22"/>
        </w:rPr>
        <w:t xml:space="preserve">in East Yorkshire </w:t>
      </w:r>
      <w:r w:rsidRPr="00B86A36">
        <w:rPr>
          <w:rFonts w:ascii="Arial" w:hAnsi="Arial" w:cs="Arial"/>
          <w:sz w:val="22"/>
          <w:szCs w:val="22"/>
        </w:rPr>
        <w:t>they will then travel 40km, under ground to a National Grid substation.</w:t>
      </w:r>
      <w:r w:rsidR="00F337C3" w:rsidRPr="00B86A36">
        <w:rPr>
          <w:rFonts w:ascii="Arial" w:hAnsi="Arial" w:cs="Arial"/>
          <w:sz w:val="22"/>
          <w:szCs w:val="22"/>
        </w:rPr>
        <w:t xml:space="preserve"> </w:t>
      </w:r>
      <w:r w:rsidR="00D56BD8" w:rsidRPr="00B86A36">
        <w:rPr>
          <w:rFonts w:ascii="Arial" w:hAnsi="Arial" w:cs="Arial"/>
          <w:sz w:val="22"/>
          <w:szCs w:val="22"/>
        </w:rPr>
        <w:t>Under grounding was selected right from the beginning of this project resulting in 79% of the community consultation respondents saying that the onshore infrastructure was suitable with appropriate mitigation.</w:t>
      </w:r>
    </w:p>
    <w:p w14:paraId="709333BA" w14:textId="77777777" w:rsidR="004C197B" w:rsidRPr="004C197B" w:rsidRDefault="004C197B" w:rsidP="00172717">
      <w:pPr>
        <w:pStyle w:val="ListParagraph"/>
        <w:spacing w:before="100" w:beforeAutospacing="1" w:after="100" w:afterAutospacing="1"/>
        <w:ind w:left="0"/>
        <w:jc w:val="both"/>
        <w:rPr>
          <w:rFonts w:ascii="Arial" w:hAnsi="Arial" w:cs="Arial"/>
          <w:sz w:val="16"/>
          <w:szCs w:val="16"/>
        </w:rPr>
      </w:pPr>
    </w:p>
    <w:p w14:paraId="247D6C87" w14:textId="77777777" w:rsidR="004C197B" w:rsidRDefault="00B02469" w:rsidP="00172717">
      <w:pPr>
        <w:pStyle w:val="ListParagraph"/>
        <w:spacing w:before="100" w:beforeAutospacing="1" w:after="100" w:afterAutospacing="1"/>
        <w:ind w:left="0"/>
        <w:jc w:val="both"/>
        <w:rPr>
          <w:rFonts w:ascii="Arial" w:hAnsi="Arial" w:cs="Arial"/>
          <w:b/>
          <w:vertAlign w:val="superscript"/>
        </w:rPr>
      </w:pPr>
      <w:r w:rsidRPr="00B02469">
        <w:rPr>
          <w:rFonts w:ascii="Arial" w:hAnsi="Arial" w:cs="Arial"/>
          <w:b/>
        </w:rPr>
        <w:t>Triton Knoll</w:t>
      </w:r>
      <w:r>
        <w:rPr>
          <w:rFonts w:ascii="Arial" w:hAnsi="Arial" w:cs="Arial"/>
          <w:b/>
        </w:rPr>
        <w:t>, off-shore wind farm.</w:t>
      </w:r>
      <w:r w:rsidR="00042557">
        <w:rPr>
          <w:rFonts w:ascii="Arial" w:hAnsi="Arial" w:cs="Arial"/>
          <w:b/>
          <w:vertAlign w:val="superscript"/>
        </w:rPr>
        <w:t>6</w:t>
      </w:r>
    </w:p>
    <w:p w14:paraId="09C7338A" w14:textId="5BE3A19D" w:rsidR="00EC2D19" w:rsidRDefault="00B02469" w:rsidP="00172717">
      <w:pPr>
        <w:pStyle w:val="ListParagraph"/>
        <w:spacing w:before="100" w:beforeAutospacing="1" w:after="100" w:afterAutospacing="1"/>
        <w:ind w:left="0"/>
        <w:jc w:val="both"/>
        <w:rPr>
          <w:rFonts w:ascii="Arial" w:hAnsi="Arial" w:cs="Arial"/>
          <w:sz w:val="22"/>
          <w:szCs w:val="22"/>
        </w:rPr>
      </w:pPr>
      <w:r w:rsidRPr="00B02469">
        <w:rPr>
          <w:rFonts w:ascii="Arial" w:hAnsi="Arial" w:cs="Arial"/>
          <w:sz w:val="22"/>
          <w:szCs w:val="22"/>
        </w:rPr>
        <w:t>Another</w:t>
      </w:r>
      <w:r>
        <w:rPr>
          <w:rFonts w:ascii="Arial" w:hAnsi="Arial" w:cs="Arial"/>
          <w:sz w:val="22"/>
          <w:szCs w:val="22"/>
        </w:rPr>
        <w:t xml:space="preserve"> </w:t>
      </w:r>
      <w:r w:rsidR="0049639A">
        <w:rPr>
          <w:rFonts w:ascii="Arial" w:hAnsi="Arial" w:cs="Arial"/>
          <w:sz w:val="22"/>
          <w:szCs w:val="22"/>
        </w:rPr>
        <w:t xml:space="preserve">off shore </w:t>
      </w:r>
      <w:r>
        <w:rPr>
          <w:rFonts w:ascii="Arial" w:hAnsi="Arial" w:cs="Arial"/>
          <w:sz w:val="22"/>
          <w:szCs w:val="22"/>
        </w:rPr>
        <w:t>wind farm</w:t>
      </w:r>
      <w:r w:rsidR="0049639A">
        <w:rPr>
          <w:rFonts w:ascii="Arial" w:hAnsi="Arial" w:cs="Arial"/>
          <w:sz w:val="22"/>
          <w:szCs w:val="22"/>
        </w:rPr>
        <w:t xml:space="preserve"> (Lincs</w:t>
      </w:r>
      <w:r w:rsidR="00BE013B">
        <w:rPr>
          <w:rFonts w:ascii="Arial" w:hAnsi="Arial" w:cs="Arial"/>
          <w:sz w:val="22"/>
          <w:szCs w:val="22"/>
        </w:rPr>
        <w:t>.</w:t>
      </w:r>
      <w:r w:rsidR="0049639A">
        <w:rPr>
          <w:rFonts w:ascii="Arial" w:hAnsi="Arial" w:cs="Arial"/>
          <w:sz w:val="22"/>
          <w:szCs w:val="22"/>
        </w:rPr>
        <w:t>)</w:t>
      </w:r>
      <w:r>
        <w:rPr>
          <w:rFonts w:ascii="Arial" w:hAnsi="Arial" w:cs="Arial"/>
          <w:sz w:val="22"/>
          <w:szCs w:val="22"/>
        </w:rPr>
        <w:t xml:space="preserve"> where the cables travel from the shore to a substation 57 km away. </w:t>
      </w:r>
      <w:r w:rsidR="0049639A">
        <w:rPr>
          <w:rFonts w:ascii="Arial" w:hAnsi="Arial" w:cs="Arial"/>
          <w:sz w:val="22"/>
          <w:szCs w:val="22"/>
        </w:rPr>
        <w:t>The underground cables, like th</w:t>
      </w:r>
      <w:r w:rsidR="001A1768">
        <w:rPr>
          <w:rFonts w:ascii="Arial" w:hAnsi="Arial" w:cs="Arial"/>
          <w:sz w:val="22"/>
          <w:szCs w:val="22"/>
        </w:rPr>
        <w:t>e Orsted Hornsea 4 project, do</w:t>
      </w:r>
      <w:r w:rsidR="0049639A">
        <w:rPr>
          <w:rFonts w:ascii="Arial" w:hAnsi="Arial" w:cs="Arial"/>
          <w:sz w:val="22"/>
          <w:szCs w:val="22"/>
        </w:rPr>
        <w:t xml:space="preserve"> not pass through either a national park or an area </w:t>
      </w:r>
      <w:r w:rsidR="004C197B">
        <w:rPr>
          <w:rFonts w:ascii="Arial" w:hAnsi="Arial" w:cs="Arial"/>
          <w:sz w:val="22"/>
          <w:szCs w:val="22"/>
        </w:rPr>
        <w:t>of outstanding national beauty.</w:t>
      </w:r>
    </w:p>
    <w:p w14:paraId="386A5B4E" w14:textId="77777777" w:rsidR="00EC2D19" w:rsidRPr="00EC2D19" w:rsidRDefault="00EC2D19" w:rsidP="00172717">
      <w:pPr>
        <w:pStyle w:val="ListParagraph"/>
        <w:spacing w:before="100" w:beforeAutospacing="1" w:after="100" w:afterAutospacing="1"/>
        <w:ind w:left="0"/>
        <w:jc w:val="both"/>
        <w:rPr>
          <w:rFonts w:ascii="Arial" w:hAnsi="Arial" w:cs="Arial"/>
          <w:sz w:val="16"/>
          <w:szCs w:val="16"/>
        </w:rPr>
      </w:pPr>
    </w:p>
    <w:p w14:paraId="0E02E29F" w14:textId="77777777" w:rsidR="00EC2D19" w:rsidRDefault="004C197B" w:rsidP="00172717">
      <w:pPr>
        <w:pStyle w:val="ListParagraph"/>
        <w:spacing w:before="100" w:beforeAutospacing="1" w:after="100" w:afterAutospacing="1"/>
        <w:ind w:left="0"/>
        <w:jc w:val="both"/>
        <w:rPr>
          <w:rFonts w:ascii="Arial" w:hAnsi="Arial" w:cs="Arial"/>
          <w:sz w:val="22"/>
          <w:szCs w:val="22"/>
        </w:rPr>
      </w:pPr>
      <w:r>
        <w:rPr>
          <w:rFonts w:ascii="Arial" w:hAnsi="Arial" w:cs="Arial"/>
          <w:sz w:val="22"/>
          <w:szCs w:val="22"/>
        </w:rPr>
        <w:t>I</w:t>
      </w:r>
      <w:r w:rsidR="009F627F">
        <w:rPr>
          <w:rFonts w:ascii="Arial" w:hAnsi="Arial" w:cs="Arial"/>
          <w:sz w:val="22"/>
          <w:szCs w:val="22"/>
        </w:rPr>
        <w:t xml:space="preserve">n comparison </w:t>
      </w:r>
      <w:r w:rsidR="0049639A">
        <w:rPr>
          <w:rFonts w:ascii="Arial" w:hAnsi="Arial" w:cs="Arial"/>
          <w:sz w:val="22"/>
          <w:szCs w:val="22"/>
        </w:rPr>
        <w:t>SPEN’s preferred UGC route from Glenlee to Tongland is 38km.</w:t>
      </w:r>
    </w:p>
    <w:p w14:paraId="20F8A48D" w14:textId="77777777" w:rsidR="00EC2D19" w:rsidRPr="00EC2D19" w:rsidRDefault="00EC2D19" w:rsidP="00172717">
      <w:pPr>
        <w:pStyle w:val="ListParagraph"/>
        <w:spacing w:before="100" w:beforeAutospacing="1" w:after="100" w:afterAutospacing="1"/>
        <w:ind w:left="0"/>
        <w:jc w:val="both"/>
        <w:rPr>
          <w:rFonts w:ascii="Arial" w:hAnsi="Arial" w:cs="Arial"/>
          <w:sz w:val="16"/>
          <w:szCs w:val="16"/>
        </w:rPr>
      </w:pPr>
    </w:p>
    <w:p w14:paraId="50441E03" w14:textId="5D110C9D" w:rsidR="00EC2D19" w:rsidRDefault="007F77D6" w:rsidP="00172717">
      <w:pPr>
        <w:pStyle w:val="ListParagraph"/>
        <w:spacing w:before="100" w:beforeAutospacing="1" w:after="100" w:afterAutospacing="1"/>
        <w:ind w:left="0"/>
        <w:jc w:val="both"/>
        <w:rPr>
          <w:rFonts w:ascii="Arial" w:eastAsia="Times New Roman" w:hAnsi="Arial" w:cs="Arial"/>
          <w:b/>
        </w:rPr>
      </w:pPr>
      <w:r w:rsidRPr="007F77D6">
        <w:rPr>
          <w:rFonts w:ascii="Arial" w:eastAsia="Times New Roman" w:hAnsi="Arial" w:cs="Arial"/>
          <w:b/>
        </w:rPr>
        <w:t xml:space="preserve">Beauly </w:t>
      </w:r>
      <w:r w:rsidR="00EF538B">
        <w:rPr>
          <w:rFonts w:ascii="Arial" w:eastAsia="Times New Roman" w:hAnsi="Arial" w:cs="Arial"/>
          <w:b/>
        </w:rPr>
        <w:t>–</w:t>
      </w:r>
      <w:r w:rsidRPr="007F77D6">
        <w:rPr>
          <w:rFonts w:ascii="Arial" w:eastAsia="Times New Roman" w:hAnsi="Arial" w:cs="Arial"/>
          <w:b/>
        </w:rPr>
        <w:t xml:space="preserve"> Denny</w:t>
      </w:r>
      <w:r w:rsidR="004C197B">
        <w:rPr>
          <w:rFonts w:ascii="Arial" w:eastAsia="Times New Roman" w:hAnsi="Arial" w:cs="Arial"/>
          <w:b/>
        </w:rPr>
        <w:t xml:space="preserve"> Projec</w:t>
      </w:r>
      <w:r w:rsidR="00EC2D19">
        <w:rPr>
          <w:rFonts w:ascii="Arial" w:eastAsia="Times New Roman" w:hAnsi="Arial" w:cs="Arial"/>
          <w:b/>
        </w:rPr>
        <w:t>t</w:t>
      </w:r>
    </w:p>
    <w:p w14:paraId="65940025" w14:textId="77777777" w:rsidR="00EC2D19" w:rsidRDefault="007F77D6" w:rsidP="00172717">
      <w:pPr>
        <w:pStyle w:val="ListParagraph"/>
        <w:spacing w:before="100" w:beforeAutospacing="1" w:after="100" w:afterAutospacing="1"/>
        <w:ind w:left="0"/>
        <w:jc w:val="both"/>
        <w:rPr>
          <w:rFonts w:ascii="Arial" w:hAnsi="Arial" w:cs="Arial"/>
          <w:sz w:val="22"/>
          <w:szCs w:val="22"/>
        </w:rPr>
      </w:pPr>
      <w:r w:rsidRPr="00B86A36">
        <w:rPr>
          <w:rFonts w:ascii="Arial" w:hAnsi="Arial" w:cs="Arial"/>
          <w:sz w:val="22"/>
          <w:szCs w:val="22"/>
        </w:rPr>
        <w:t>In January 2010 the Scottish Government sanctioned the construction of a new overhead transmission line (the Beauly-Denny link) through the newly designated Cairngorms National Park and an additional number of smaller areas of high amenity value, despite strong objections from a number of campaign groups and the Cairngorms National Park Authority. The inquiry reporters</w:t>
      </w:r>
      <w:r w:rsidRPr="00B86A36">
        <w:rPr>
          <w:rFonts w:ascii="Arial" w:hAnsi="Arial" w:cs="Arial"/>
          <w:position w:val="10"/>
          <w:sz w:val="22"/>
          <w:szCs w:val="22"/>
        </w:rPr>
        <w:t xml:space="preserve"> </w:t>
      </w:r>
      <w:r w:rsidRPr="00B86A36">
        <w:rPr>
          <w:rFonts w:ascii="Arial" w:hAnsi="Arial" w:cs="Arial"/>
          <w:sz w:val="22"/>
          <w:szCs w:val="22"/>
        </w:rPr>
        <w:t>referred to the Holford Rules and noted that the scheme failed to comply with the Rules in at least two significant respects. The developers’ proposed scheme was however accepted largely at face value.</w:t>
      </w:r>
      <w:r>
        <w:rPr>
          <w:rFonts w:ascii="Arial" w:hAnsi="Arial" w:cs="Arial"/>
          <w:sz w:val="22"/>
          <w:szCs w:val="22"/>
        </w:rPr>
        <w:t xml:space="preserve"> The Scottish Government approved the line in the face of more than 20,000 objections and now a 220 km. scar has been left across stunning landscape. We have an opportunity to learn from this experience.</w:t>
      </w:r>
    </w:p>
    <w:p w14:paraId="351A1D3D" w14:textId="77777777" w:rsidR="00EC2D19" w:rsidRPr="00EC2D19" w:rsidRDefault="00EC2D19" w:rsidP="00172717">
      <w:pPr>
        <w:pStyle w:val="ListParagraph"/>
        <w:spacing w:before="100" w:beforeAutospacing="1" w:after="100" w:afterAutospacing="1"/>
        <w:ind w:left="0"/>
        <w:jc w:val="both"/>
        <w:rPr>
          <w:rFonts w:ascii="Arial" w:hAnsi="Arial" w:cs="Arial"/>
          <w:sz w:val="16"/>
          <w:szCs w:val="16"/>
        </w:rPr>
      </w:pPr>
    </w:p>
    <w:p w14:paraId="53C166A3" w14:textId="77777777" w:rsidR="00EC2D19" w:rsidRDefault="00B674F0" w:rsidP="00172717">
      <w:pPr>
        <w:pStyle w:val="ListParagraph"/>
        <w:spacing w:before="100" w:beforeAutospacing="1" w:after="100" w:afterAutospacing="1"/>
        <w:ind w:left="0"/>
        <w:jc w:val="both"/>
        <w:rPr>
          <w:rFonts w:ascii="Arial" w:hAnsi="Arial" w:cs="Arial"/>
          <w:b/>
        </w:rPr>
      </w:pPr>
      <w:r w:rsidRPr="00B674F0">
        <w:rPr>
          <w:rFonts w:ascii="Arial" w:hAnsi="Arial" w:cs="Arial"/>
          <w:b/>
        </w:rPr>
        <w:t>Scottish &amp; Southern Electricity Networks</w:t>
      </w:r>
      <w:r w:rsidR="00EC2D19">
        <w:rPr>
          <w:rFonts w:ascii="Arial" w:hAnsi="Arial" w:cs="Arial"/>
          <w:b/>
        </w:rPr>
        <w:t xml:space="preserve"> Transmission</w:t>
      </w:r>
    </w:p>
    <w:p w14:paraId="19E280D6" w14:textId="3D8B53DB" w:rsidR="007F77D6" w:rsidRPr="00EC2D19" w:rsidRDefault="00E83B50" w:rsidP="00172717">
      <w:pPr>
        <w:pStyle w:val="ListParagraph"/>
        <w:spacing w:before="100" w:beforeAutospacing="1" w:after="100" w:afterAutospacing="1"/>
        <w:ind w:left="0"/>
        <w:jc w:val="both"/>
        <w:rPr>
          <w:rFonts w:ascii="Arial" w:hAnsi="Arial" w:cs="Arial"/>
          <w:b/>
          <w:color w:val="303033"/>
          <w:lang w:val="en-US"/>
        </w:rPr>
      </w:pPr>
      <w:r w:rsidRPr="00E83B50">
        <w:rPr>
          <w:rFonts w:ascii="Arial" w:hAnsi="Arial" w:cs="Arial"/>
          <w:color w:val="000000"/>
          <w:sz w:val="22"/>
          <w:szCs w:val="22"/>
        </w:rPr>
        <w:t>SSEN Trans</w:t>
      </w:r>
      <w:r w:rsidR="007F77D6">
        <w:rPr>
          <w:rFonts w:ascii="Arial" w:hAnsi="Arial" w:cs="Arial"/>
          <w:color w:val="000000"/>
          <w:sz w:val="22"/>
          <w:szCs w:val="22"/>
        </w:rPr>
        <w:t>mission</w:t>
      </w:r>
      <w:r>
        <w:rPr>
          <w:rFonts w:ascii="Arial" w:hAnsi="Arial" w:cs="Arial"/>
          <w:color w:val="000000"/>
          <w:sz w:val="22"/>
          <w:szCs w:val="22"/>
        </w:rPr>
        <w:t xml:space="preserve"> have received funds</w:t>
      </w:r>
      <w:r w:rsidRPr="00E83B50">
        <w:rPr>
          <w:rFonts w:ascii="Arial" w:hAnsi="Arial" w:cs="Arial"/>
          <w:color w:val="000000"/>
          <w:sz w:val="22"/>
          <w:szCs w:val="22"/>
        </w:rPr>
        <w:t xml:space="preserve"> </w:t>
      </w:r>
      <w:r w:rsidR="007F77D6">
        <w:rPr>
          <w:rFonts w:ascii="Arial" w:hAnsi="Arial" w:cs="Arial"/>
          <w:color w:val="000000"/>
          <w:sz w:val="22"/>
          <w:szCs w:val="22"/>
        </w:rPr>
        <w:t>from</w:t>
      </w:r>
      <w:r>
        <w:rPr>
          <w:rFonts w:ascii="Arial" w:hAnsi="Arial" w:cs="Arial"/>
          <w:color w:val="000000"/>
          <w:sz w:val="22"/>
          <w:szCs w:val="22"/>
        </w:rPr>
        <w:t xml:space="preserve"> </w:t>
      </w:r>
      <w:r w:rsidRPr="00E83B50">
        <w:rPr>
          <w:rFonts w:ascii="Arial" w:hAnsi="Arial" w:cs="Arial"/>
          <w:color w:val="000000"/>
          <w:sz w:val="22"/>
          <w:szCs w:val="22"/>
        </w:rPr>
        <w:t>Ofgem’s to remove 12km of overhead transmission lines from the Cairngorms National Park.</w:t>
      </w:r>
      <w:r w:rsidR="007F77D6">
        <w:rPr>
          <w:rFonts w:ascii="Arial" w:hAnsi="Arial" w:cs="Arial"/>
          <w:color w:val="000000"/>
          <w:sz w:val="22"/>
          <w:szCs w:val="22"/>
        </w:rPr>
        <w:t xml:space="preserve"> </w:t>
      </w:r>
      <w:r w:rsidRPr="00E83B50">
        <w:rPr>
          <w:rFonts w:ascii="Arial" w:hAnsi="Arial" w:cs="Arial"/>
          <w:color w:val="000000"/>
          <w:sz w:val="22"/>
          <w:szCs w:val="22"/>
        </w:rPr>
        <w:t>The two sections of overhead lines, near the villages of Boat of Garten and Nethy Bridge, will see 46 transmission towers removed from the Cairngorms landscape, with both circuits to be replaced with underground cabling.</w:t>
      </w:r>
    </w:p>
    <w:p w14:paraId="2C7FB4E9" w14:textId="77777777" w:rsidR="007F77D6" w:rsidRPr="007F77D6" w:rsidRDefault="007F77D6" w:rsidP="00172717">
      <w:pPr>
        <w:pStyle w:val="ListParagraph"/>
        <w:spacing w:before="100" w:beforeAutospacing="1" w:after="100" w:afterAutospacing="1"/>
        <w:ind w:left="0"/>
        <w:jc w:val="both"/>
        <w:rPr>
          <w:rFonts w:ascii="Arial" w:hAnsi="Arial" w:cs="Arial"/>
          <w:color w:val="000000"/>
          <w:sz w:val="16"/>
          <w:szCs w:val="16"/>
        </w:rPr>
      </w:pPr>
    </w:p>
    <w:p w14:paraId="166F3216" w14:textId="7CFFEB38" w:rsidR="007F77D6" w:rsidRDefault="00E83B50" w:rsidP="00172717">
      <w:pPr>
        <w:pStyle w:val="ListParagraph"/>
        <w:spacing w:before="100" w:beforeAutospacing="1" w:after="100" w:afterAutospacing="1"/>
        <w:ind w:left="0"/>
        <w:jc w:val="both"/>
        <w:rPr>
          <w:rFonts w:ascii="Arial" w:hAnsi="Arial" w:cs="Arial"/>
          <w:color w:val="000000"/>
          <w:sz w:val="22"/>
          <w:szCs w:val="22"/>
        </w:rPr>
      </w:pPr>
      <w:r w:rsidRPr="00E83B50">
        <w:rPr>
          <w:rFonts w:ascii="Arial" w:hAnsi="Arial" w:cs="Arial"/>
          <w:color w:val="000000"/>
          <w:sz w:val="22"/>
          <w:szCs w:val="22"/>
        </w:rPr>
        <w:t>The investment required to carry out both schemes totals £31.9m and is being funded as part of a £500m scheme administered b</w:t>
      </w:r>
      <w:r w:rsidR="00EC2D19">
        <w:rPr>
          <w:rFonts w:ascii="Arial" w:hAnsi="Arial" w:cs="Arial"/>
          <w:color w:val="000000"/>
          <w:sz w:val="22"/>
          <w:szCs w:val="22"/>
        </w:rPr>
        <w:t>y the energy regulator, Ofgem. </w:t>
      </w:r>
      <w:r w:rsidRPr="00E83B50">
        <w:rPr>
          <w:rFonts w:ascii="Arial" w:hAnsi="Arial" w:cs="Arial"/>
          <w:color w:val="000000"/>
          <w:sz w:val="22"/>
          <w:szCs w:val="22"/>
        </w:rPr>
        <w:t>The scheme allows the three GB electricity transmission owners to bid for funding to mitigate the impact of historic electricity infrastructure in National Parks and National Scenic Areas. </w:t>
      </w:r>
    </w:p>
    <w:p w14:paraId="5111412C" w14:textId="77777777" w:rsidR="001B1E34" w:rsidRPr="001B1E34" w:rsidRDefault="001B1E34" w:rsidP="00172717">
      <w:pPr>
        <w:pStyle w:val="ListParagraph"/>
        <w:spacing w:before="100" w:beforeAutospacing="1" w:after="100" w:afterAutospacing="1"/>
        <w:ind w:left="0"/>
        <w:jc w:val="both"/>
        <w:rPr>
          <w:rFonts w:ascii="Arial" w:hAnsi="Arial" w:cs="Arial"/>
          <w:sz w:val="16"/>
          <w:szCs w:val="16"/>
        </w:rPr>
      </w:pPr>
    </w:p>
    <w:p w14:paraId="5961C898" w14:textId="32639338" w:rsidR="00BE013B" w:rsidRDefault="002A6855" w:rsidP="00172717">
      <w:pPr>
        <w:pStyle w:val="ListParagraph"/>
        <w:spacing w:before="100" w:beforeAutospacing="1" w:after="100" w:afterAutospacing="1"/>
        <w:ind w:left="0"/>
        <w:jc w:val="both"/>
        <w:rPr>
          <w:rFonts w:ascii="Arial" w:hAnsi="Arial" w:cs="Arial"/>
          <w:b/>
          <w:bCs/>
          <w:vertAlign w:val="superscript"/>
        </w:rPr>
      </w:pPr>
      <w:r w:rsidRPr="00CD7BF0">
        <w:rPr>
          <w:rFonts w:ascii="Arial" w:hAnsi="Arial" w:cs="Arial"/>
          <w:b/>
          <w:bCs/>
        </w:rPr>
        <w:t xml:space="preserve">SPEN Undergrounding at Gatehouse of Fleet </w:t>
      </w:r>
      <w:r w:rsidR="00BE013B">
        <w:rPr>
          <w:rFonts w:ascii="Arial" w:hAnsi="Arial" w:cs="Arial"/>
          <w:b/>
          <w:bCs/>
          <w:vertAlign w:val="superscript"/>
        </w:rPr>
        <w:t>7</w:t>
      </w:r>
      <w:r w:rsidRPr="00CD7BF0">
        <w:rPr>
          <w:rFonts w:ascii="Arial" w:hAnsi="Arial" w:cs="Arial"/>
          <w:b/>
          <w:bCs/>
          <w:vertAlign w:val="superscript"/>
        </w:rPr>
        <w:t>.</w:t>
      </w:r>
      <w:r w:rsidRPr="00552B18">
        <w:rPr>
          <w:rFonts w:ascii="Arial" w:hAnsi="Arial" w:cs="Arial"/>
          <w:b/>
          <w:bCs/>
          <w:vertAlign w:val="superscript"/>
        </w:rPr>
        <w:t xml:space="preserve">Photo  </w:t>
      </w:r>
    </w:p>
    <w:p w14:paraId="63144AD2" w14:textId="1759677B" w:rsidR="001B1E34" w:rsidRPr="00BE013B" w:rsidRDefault="002A6855" w:rsidP="00172717">
      <w:pPr>
        <w:pStyle w:val="ListParagraph"/>
        <w:spacing w:before="100" w:beforeAutospacing="1" w:after="100" w:afterAutospacing="1"/>
        <w:ind w:left="0"/>
        <w:jc w:val="both"/>
        <w:rPr>
          <w:rFonts w:ascii="Arial" w:hAnsi="Arial" w:cs="Arial"/>
          <w:b/>
          <w:bCs/>
          <w:vertAlign w:val="superscript"/>
        </w:rPr>
      </w:pPr>
      <w:r w:rsidRPr="00B86A36">
        <w:rPr>
          <w:rFonts w:ascii="Arial" w:hAnsi="Arial" w:cs="Arial"/>
          <w:sz w:val="22"/>
          <w:szCs w:val="22"/>
        </w:rPr>
        <w:t>Overhead power lines in the Fleet Valley National Scenic Area are being removed. SPEN district manager, Iain Steele said,</w:t>
      </w:r>
    </w:p>
    <w:p w14:paraId="0ECCEF47" w14:textId="77777777" w:rsidR="001B1E34" w:rsidRPr="001B1E34" w:rsidRDefault="001B1E34" w:rsidP="00172717">
      <w:pPr>
        <w:pStyle w:val="ListParagraph"/>
        <w:spacing w:before="100" w:beforeAutospacing="1" w:after="100" w:afterAutospacing="1"/>
        <w:ind w:left="0"/>
        <w:jc w:val="both"/>
        <w:rPr>
          <w:rFonts w:ascii="Arial" w:hAnsi="Arial" w:cs="Arial"/>
          <w:sz w:val="16"/>
          <w:szCs w:val="16"/>
        </w:rPr>
      </w:pPr>
    </w:p>
    <w:p w14:paraId="473DF185" w14:textId="77777777" w:rsidR="001B1E34" w:rsidRDefault="002A6855" w:rsidP="00172717">
      <w:pPr>
        <w:pStyle w:val="ListParagraph"/>
        <w:spacing w:before="100" w:beforeAutospacing="1" w:after="100" w:afterAutospacing="1"/>
        <w:jc w:val="both"/>
        <w:rPr>
          <w:rFonts w:ascii="Arial" w:hAnsi="Arial" w:cs="Arial"/>
          <w:i/>
          <w:sz w:val="22"/>
          <w:szCs w:val="22"/>
        </w:rPr>
      </w:pPr>
      <w:r w:rsidRPr="00B86A36">
        <w:rPr>
          <w:rFonts w:ascii="Arial" w:hAnsi="Arial" w:cs="Arial"/>
          <w:sz w:val="22"/>
          <w:szCs w:val="22"/>
        </w:rPr>
        <w:t>“</w:t>
      </w:r>
      <w:r w:rsidRPr="00B86A36">
        <w:rPr>
          <w:rFonts w:ascii="Arial" w:hAnsi="Arial" w:cs="Arial"/>
          <w:i/>
          <w:sz w:val="22"/>
          <w:szCs w:val="22"/>
        </w:rPr>
        <w:t xml:space="preserve">the modernisation would boost the area’s natural appeal and the local tourist industry. We have worked hard to engage with the local community and other stakeholders throughout the process”. </w:t>
      </w:r>
    </w:p>
    <w:p w14:paraId="4FDE32D0" w14:textId="77777777" w:rsidR="001B1E34" w:rsidRPr="001B1E34" w:rsidRDefault="001B1E34" w:rsidP="00172717">
      <w:pPr>
        <w:pStyle w:val="ListParagraph"/>
        <w:spacing w:before="100" w:beforeAutospacing="1" w:after="100" w:afterAutospacing="1"/>
        <w:jc w:val="both"/>
        <w:rPr>
          <w:rFonts w:ascii="Arial" w:hAnsi="Arial" w:cs="Arial"/>
          <w:i/>
          <w:sz w:val="16"/>
          <w:szCs w:val="16"/>
        </w:rPr>
      </w:pPr>
    </w:p>
    <w:p w14:paraId="2499A012" w14:textId="77777777" w:rsidR="001B1E34" w:rsidRDefault="002A6855" w:rsidP="00172717">
      <w:pPr>
        <w:pStyle w:val="ListParagraph"/>
        <w:spacing w:before="100" w:beforeAutospacing="1" w:after="100" w:afterAutospacing="1"/>
        <w:ind w:left="0"/>
        <w:jc w:val="both"/>
        <w:rPr>
          <w:rFonts w:ascii="Arial" w:hAnsi="Arial" w:cs="Arial"/>
          <w:color w:val="000000"/>
          <w:sz w:val="22"/>
          <w:szCs w:val="22"/>
        </w:rPr>
      </w:pPr>
      <w:r w:rsidRPr="00B86A36">
        <w:rPr>
          <w:rFonts w:ascii="Arial" w:hAnsi="Arial" w:cs="Arial"/>
          <w:color w:val="000000"/>
          <w:sz w:val="22"/>
          <w:szCs w:val="22"/>
        </w:rPr>
        <w:t>This is a statement from SPEN explaining the process.</w:t>
      </w:r>
    </w:p>
    <w:p w14:paraId="42EF3D73" w14:textId="77777777" w:rsidR="001B1E34" w:rsidRPr="001B1E34" w:rsidRDefault="001B1E34" w:rsidP="00172717">
      <w:pPr>
        <w:pStyle w:val="ListParagraph"/>
        <w:spacing w:before="100" w:beforeAutospacing="1" w:after="100" w:afterAutospacing="1"/>
        <w:ind w:left="0"/>
        <w:jc w:val="both"/>
        <w:rPr>
          <w:rFonts w:ascii="Arial" w:hAnsi="Arial" w:cs="Arial"/>
          <w:color w:val="000000"/>
          <w:sz w:val="16"/>
          <w:szCs w:val="16"/>
        </w:rPr>
      </w:pPr>
    </w:p>
    <w:p w14:paraId="0A9F5D15" w14:textId="77777777" w:rsidR="001B1E34" w:rsidRDefault="002A6855" w:rsidP="00172717">
      <w:pPr>
        <w:pStyle w:val="ListParagraph"/>
        <w:spacing w:before="100" w:beforeAutospacing="1" w:after="100" w:afterAutospacing="1"/>
        <w:jc w:val="both"/>
        <w:rPr>
          <w:rFonts w:ascii="Arial" w:hAnsi="Arial" w:cs="Arial"/>
          <w:i/>
          <w:color w:val="000000"/>
          <w:sz w:val="22"/>
          <w:szCs w:val="22"/>
        </w:rPr>
      </w:pPr>
      <w:r w:rsidRPr="00B86A36">
        <w:rPr>
          <w:rFonts w:ascii="Arial" w:hAnsi="Arial" w:cs="Arial"/>
          <w:i/>
          <w:color w:val="000000"/>
          <w:sz w:val="22"/>
          <w:szCs w:val="22"/>
        </w:rPr>
        <w:t>“SPEN’s distribution business is currently undertaking a replacement of the existing 33kV wood pole overhead line from the existing distribution substation at Gatehouse to Upper Rosko Bridge. The works involve installing 8.5km of 33kV underground cable of which 7.5km is along the B796 Gatehouse to Creetown Road. Once the cable is installed the 33kv overhead line from Gatehouse substation to Upper Rosko will be removed  (this equates to 101 wooden poles). The works are currently on going and are planned to finish later this year. Following energisation of the new underground cable, the wood pole line will be removed during the early part of 2021. Further to this, a second 33kV wood pole overhead line (of approximately 4.5km) will also be undergrounded in this area during 2021. </w:t>
      </w:r>
    </w:p>
    <w:p w14:paraId="2C2AD379" w14:textId="77777777" w:rsidR="001B1E34" w:rsidRPr="001B1E34" w:rsidRDefault="001B1E34" w:rsidP="00172717">
      <w:pPr>
        <w:pStyle w:val="ListParagraph"/>
        <w:spacing w:before="100" w:beforeAutospacing="1" w:after="100" w:afterAutospacing="1"/>
        <w:jc w:val="both"/>
        <w:rPr>
          <w:rFonts w:ascii="Arial" w:hAnsi="Arial" w:cs="Arial"/>
          <w:i/>
          <w:color w:val="000000"/>
          <w:sz w:val="16"/>
          <w:szCs w:val="16"/>
        </w:rPr>
      </w:pPr>
    </w:p>
    <w:p w14:paraId="14540D1B" w14:textId="77777777" w:rsidR="001B1E34" w:rsidRDefault="002A6855" w:rsidP="00172717">
      <w:pPr>
        <w:pStyle w:val="ListParagraph"/>
        <w:spacing w:before="100" w:beforeAutospacing="1" w:after="100" w:afterAutospacing="1"/>
        <w:jc w:val="both"/>
        <w:rPr>
          <w:rFonts w:ascii="Arial" w:hAnsi="Arial" w:cs="Arial"/>
          <w:i/>
          <w:color w:val="000000"/>
          <w:sz w:val="22"/>
          <w:szCs w:val="22"/>
        </w:rPr>
      </w:pPr>
      <w:r w:rsidRPr="00B86A36">
        <w:rPr>
          <w:rFonts w:ascii="Arial" w:hAnsi="Arial" w:cs="Arial"/>
          <w:i/>
          <w:color w:val="000000"/>
          <w:sz w:val="22"/>
          <w:szCs w:val="22"/>
        </w:rPr>
        <w:t>SPEN is delivering these works through its distribution price control period (known as RIIO-ED1) which requires Distribution Network Operators (DNOs) to look closely at the potential for undergrounding of existing overhead lines within areas designated at national level for landscape and visual amenity. In Scotland, this focuses on areas designated as National Parks and National Scenic Areas (NSAs). The overhead lines in question sit within the Fleet Valley NSA”.</w:t>
      </w:r>
    </w:p>
    <w:p w14:paraId="25C4BBAC" w14:textId="77777777" w:rsidR="001B1E34" w:rsidRPr="001B1E34" w:rsidRDefault="001B1E34" w:rsidP="00172717">
      <w:pPr>
        <w:pStyle w:val="ListParagraph"/>
        <w:spacing w:before="100" w:beforeAutospacing="1" w:after="100" w:afterAutospacing="1"/>
        <w:jc w:val="both"/>
        <w:rPr>
          <w:rFonts w:ascii="Arial" w:hAnsi="Arial" w:cs="Arial"/>
          <w:i/>
          <w:color w:val="000000"/>
          <w:sz w:val="16"/>
          <w:szCs w:val="16"/>
        </w:rPr>
      </w:pPr>
    </w:p>
    <w:p w14:paraId="1818EA91" w14:textId="77777777" w:rsidR="001B1E34" w:rsidRDefault="002A6855" w:rsidP="00172717">
      <w:pPr>
        <w:pStyle w:val="ListParagraph"/>
        <w:spacing w:before="100" w:beforeAutospacing="1" w:after="100" w:afterAutospacing="1"/>
        <w:ind w:left="0"/>
        <w:jc w:val="both"/>
        <w:rPr>
          <w:rFonts w:ascii="Arial" w:hAnsi="Arial" w:cs="Arial"/>
          <w:sz w:val="22"/>
          <w:szCs w:val="22"/>
        </w:rPr>
      </w:pPr>
      <w:r w:rsidRPr="00B86A36">
        <w:rPr>
          <w:rFonts w:ascii="Arial" w:hAnsi="Arial" w:cs="Arial"/>
          <w:sz w:val="22"/>
          <w:szCs w:val="22"/>
        </w:rPr>
        <w:t>If the pylons are being removed to boost the local economy then the current pylons must hinder the local economy! SPEN are taking down 101 wooden poles (with more planned to come down later) but plan to install 118 giant pylons</w:t>
      </w:r>
      <w:r>
        <w:rPr>
          <w:rFonts w:ascii="Arial" w:hAnsi="Arial" w:cs="Arial"/>
          <w:sz w:val="22"/>
          <w:szCs w:val="22"/>
        </w:rPr>
        <w:t xml:space="preserve"> (26-35m high)</w:t>
      </w:r>
      <w:r w:rsidRPr="00B86A36">
        <w:rPr>
          <w:rFonts w:ascii="Arial" w:hAnsi="Arial" w:cs="Arial"/>
          <w:sz w:val="22"/>
          <w:szCs w:val="22"/>
        </w:rPr>
        <w:t xml:space="preserve"> from Glenlee to Tongland th</w:t>
      </w:r>
      <w:r w:rsidR="001B1E34">
        <w:rPr>
          <w:rFonts w:ascii="Arial" w:hAnsi="Arial" w:cs="Arial"/>
          <w:sz w:val="22"/>
          <w:szCs w:val="22"/>
        </w:rPr>
        <w:t>rough an important tourist area.</w:t>
      </w:r>
    </w:p>
    <w:p w14:paraId="7BE95AED" w14:textId="77777777" w:rsidR="001B1E34" w:rsidRPr="001B1E34" w:rsidRDefault="001B1E34" w:rsidP="00172717">
      <w:pPr>
        <w:pStyle w:val="ListParagraph"/>
        <w:spacing w:before="100" w:beforeAutospacing="1" w:after="100" w:afterAutospacing="1"/>
        <w:ind w:left="0"/>
        <w:jc w:val="both"/>
        <w:rPr>
          <w:rFonts w:ascii="Arial" w:hAnsi="Arial" w:cs="Arial"/>
          <w:sz w:val="16"/>
          <w:szCs w:val="16"/>
        </w:rPr>
      </w:pPr>
    </w:p>
    <w:p w14:paraId="09F35E2F" w14:textId="77777777" w:rsidR="00B96D6C" w:rsidRDefault="00ED5F3C" w:rsidP="00172717">
      <w:pPr>
        <w:pStyle w:val="ListParagraph"/>
        <w:spacing w:before="100" w:beforeAutospacing="1" w:after="100" w:afterAutospacing="1"/>
        <w:ind w:left="0"/>
        <w:jc w:val="both"/>
        <w:rPr>
          <w:rFonts w:ascii="Arial" w:hAnsi="Arial" w:cs="Arial"/>
          <w:b/>
          <w:sz w:val="22"/>
          <w:szCs w:val="22"/>
        </w:rPr>
      </w:pPr>
      <w:r w:rsidRPr="006D1CE7">
        <w:rPr>
          <w:rFonts w:ascii="Arial" w:hAnsi="Arial" w:cs="Arial"/>
          <w:b/>
          <w:sz w:val="22"/>
          <w:szCs w:val="22"/>
        </w:rPr>
        <w:t>GWP cannot stress enough to the Scottish Ministers how dismayed and angry the local community are with SPEN and the OHL proposal.</w:t>
      </w:r>
      <w:r w:rsidR="00F37325" w:rsidRPr="006D1CE7">
        <w:rPr>
          <w:rFonts w:ascii="Arial" w:hAnsi="Arial" w:cs="Arial"/>
          <w:b/>
          <w:sz w:val="22"/>
          <w:szCs w:val="22"/>
        </w:rPr>
        <w:t xml:space="preserve"> They ar</w:t>
      </w:r>
      <w:r w:rsidRPr="006D1CE7">
        <w:rPr>
          <w:rFonts w:ascii="Arial" w:hAnsi="Arial" w:cs="Arial"/>
          <w:b/>
          <w:sz w:val="22"/>
          <w:szCs w:val="22"/>
        </w:rPr>
        <w:t>e</w:t>
      </w:r>
      <w:r w:rsidR="00F37325" w:rsidRPr="006D1CE7">
        <w:rPr>
          <w:rFonts w:ascii="Arial" w:hAnsi="Arial" w:cs="Arial"/>
          <w:b/>
          <w:sz w:val="22"/>
          <w:szCs w:val="22"/>
        </w:rPr>
        <w:t xml:space="preserve"> removing</w:t>
      </w:r>
      <w:r w:rsidR="0075175A" w:rsidRPr="006D1CE7">
        <w:rPr>
          <w:rFonts w:ascii="Arial" w:hAnsi="Arial" w:cs="Arial"/>
          <w:b/>
          <w:sz w:val="22"/>
          <w:szCs w:val="22"/>
        </w:rPr>
        <w:t xml:space="preserve"> </w:t>
      </w:r>
      <w:r w:rsidRPr="006D1CE7">
        <w:rPr>
          <w:rFonts w:ascii="Arial" w:hAnsi="Arial" w:cs="Arial"/>
          <w:b/>
          <w:sz w:val="22"/>
          <w:szCs w:val="22"/>
        </w:rPr>
        <w:t>established wooden poles in one area</w:t>
      </w:r>
      <w:r w:rsidR="00F37325" w:rsidRPr="006D1CE7">
        <w:rPr>
          <w:rFonts w:ascii="Arial" w:hAnsi="Arial" w:cs="Arial"/>
          <w:b/>
          <w:sz w:val="22"/>
          <w:szCs w:val="22"/>
        </w:rPr>
        <w:t xml:space="preserve"> </w:t>
      </w:r>
      <w:r w:rsidR="0075175A" w:rsidRPr="006D1CE7">
        <w:rPr>
          <w:rFonts w:ascii="Arial" w:hAnsi="Arial" w:cs="Arial"/>
          <w:b/>
          <w:sz w:val="22"/>
          <w:szCs w:val="22"/>
        </w:rPr>
        <w:t>(</w:t>
      </w:r>
      <w:r w:rsidR="00F37325" w:rsidRPr="006D1CE7">
        <w:rPr>
          <w:rFonts w:ascii="Arial" w:hAnsi="Arial" w:cs="Arial"/>
          <w:b/>
          <w:sz w:val="22"/>
          <w:szCs w:val="22"/>
        </w:rPr>
        <w:t>and under grounding the line</w:t>
      </w:r>
      <w:r w:rsidR="0075175A" w:rsidRPr="006D1CE7">
        <w:rPr>
          <w:rFonts w:ascii="Arial" w:hAnsi="Arial" w:cs="Arial"/>
          <w:b/>
          <w:sz w:val="22"/>
          <w:szCs w:val="22"/>
        </w:rPr>
        <w:t>)</w:t>
      </w:r>
      <w:r w:rsidR="00F37325" w:rsidRPr="006D1CE7">
        <w:rPr>
          <w:rFonts w:ascii="Arial" w:hAnsi="Arial" w:cs="Arial"/>
          <w:b/>
          <w:sz w:val="22"/>
          <w:szCs w:val="22"/>
        </w:rPr>
        <w:t xml:space="preserve"> while proposing the erection of</w:t>
      </w:r>
      <w:r w:rsidRPr="006D1CE7">
        <w:rPr>
          <w:rFonts w:ascii="Arial" w:hAnsi="Arial" w:cs="Arial"/>
          <w:b/>
          <w:sz w:val="22"/>
          <w:szCs w:val="22"/>
        </w:rPr>
        <w:t xml:space="preserve"> </w:t>
      </w:r>
      <w:r w:rsidR="00F37325" w:rsidRPr="006D1CE7">
        <w:rPr>
          <w:rFonts w:ascii="Arial" w:hAnsi="Arial" w:cs="Arial"/>
          <w:b/>
          <w:sz w:val="22"/>
          <w:szCs w:val="22"/>
        </w:rPr>
        <w:t xml:space="preserve">new </w:t>
      </w:r>
      <w:r w:rsidRPr="006D1CE7">
        <w:rPr>
          <w:rFonts w:ascii="Arial" w:hAnsi="Arial" w:cs="Arial"/>
          <w:b/>
          <w:sz w:val="22"/>
          <w:szCs w:val="22"/>
        </w:rPr>
        <w:t>giant pylons</w:t>
      </w:r>
      <w:r w:rsidR="0075175A" w:rsidRPr="006D1CE7">
        <w:rPr>
          <w:rFonts w:ascii="Arial" w:hAnsi="Arial" w:cs="Arial"/>
          <w:b/>
          <w:sz w:val="22"/>
          <w:szCs w:val="22"/>
        </w:rPr>
        <w:t xml:space="preserve"> in another, which is basically part of the same Galloway tourist catchment area.</w:t>
      </w:r>
    </w:p>
    <w:p w14:paraId="7D2DD034" w14:textId="77777777" w:rsidR="00B96D6C" w:rsidRPr="00B96D6C" w:rsidRDefault="00B96D6C" w:rsidP="00172717">
      <w:pPr>
        <w:pStyle w:val="ListParagraph"/>
        <w:spacing w:before="100" w:beforeAutospacing="1" w:after="100" w:afterAutospacing="1"/>
        <w:ind w:left="0"/>
        <w:jc w:val="both"/>
        <w:rPr>
          <w:rFonts w:ascii="Arial" w:hAnsi="Arial" w:cs="Arial"/>
          <w:b/>
          <w:sz w:val="16"/>
          <w:szCs w:val="16"/>
        </w:rPr>
      </w:pPr>
    </w:p>
    <w:p w14:paraId="7359EE1C" w14:textId="77777777" w:rsidR="00B96D6C" w:rsidRDefault="009842A6" w:rsidP="00172717">
      <w:pPr>
        <w:pStyle w:val="ListParagraph"/>
        <w:spacing w:before="100" w:beforeAutospacing="1" w:after="100" w:afterAutospacing="1"/>
        <w:ind w:left="0"/>
        <w:jc w:val="both"/>
        <w:rPr>
          <w:rFonts w:ascii="Arial" w:hAnsi="Arial" w:cs="Arial"/>
          <w:sz w:val="22"/>
          <w:szCs w:val="22"/>
        </w:rPr>
      </w:pPr>
      <w:r w:rsidRPr="00963EF3">
        <w:rPr>
          <w:rFonts w:ascii="Arial" w:hAnsi="Arial" w:cs="Arial"/>
          <w:sz w:val="22"/>
          <w:szCs w:val="22"/>
        </w:rPr>
        <w:t>There are many examples throughout the UK where existing pylons, not necessarily in need of modernisation, are being removed to enhance the natural beauty of the countryside, which in turn will assist the tourist economy of the area</w:t>
      </w:r>
    </w:p>
    <w:p w14:paraId="07432F2D" w14:textId="77777777" w:rsidR="00B96D6C" w:rsidRPr="00B96D6C" w:rsidRDefault="00B96D6C" w:rsidP="00172717">
      <w:pPr>
        <w:pStyle w:val="ListParagraph"/>
        <w:spacing w:before="100" w:beforeAutospacing="1" w:after="100" w:afterAutospacing="1"/>
        <w:ind w:left="0"/>
        <w:jc w:val="both"/>
        <w:rPr>
          <w:rFonts w:ascii="Arial" w:hAnsi="Arial" w:cs="Arial"/>
          <w:sz w:val="16"/>
          <w:szCs w:val="16"/>
        </w:rPr>
      </w:pPr>
    </w:p>
    <w:p w14:paraId="6E5033A6" w14:textId="77777777" w:rsidR="00B96D6C" w:rsidRDefault="00963EF3" w:rsidP="00172717">
      <w:pPr>
        <w:pStyle w:val="ListParagraph"/>
        <w:spacing w:before="100" w:beforeAutospacing="1" w:after="100" w:afterAutospacing="1"/>
        <w:ind w:left="0"/>
        <w:jc w:val="both"/>
        <w:rPr>
          <w:rFonts w:ascii="Arial" w:hAnsi="Arial" w:cs="Arial"/>
          <w:b/>
          <w:color w:val="000000"/>
          <w:sz w:val="22"/>
          <w:szCs w:val="22"/>
        </w:rPr>
      </w:pPr>
      <w:r w:rsidRPr="006D1CE7">
        <w:rPr>
          <w:rFonts w:ascii="Arial" w:hAnsi="Arial" w:cs="Arial"/>
          <w:b/>
          <w:sz w:val="22"/>
          <w:szCs w:val="22"/>
        </w:rPr>
        <w:t xml:space="preserve">If the OHL goes ahead how long will it be before there is a clamour to remove them and place them underground. </w:t>
      </w:r>
      <w:r w:rsidRPr="006D1CE7">
        <w:rPr>
          <w:rFonts w:ascii="Arial" w:hAnsi="Arial" w:cs="Arial"/>
          <w:b/>
          <w:color w:val="000000"/>
          <w:sz w:val="22"/>
          <w:szCs w:val="22"/>
        </w:rPr>
        <w:t>Dumfries and Galloway needs consideration now by not using pylons in the first place.</w:t>
      </w:r>
    </w:p>
    <w:p w14:paraId="74F5CCAA" w14:textId="77777777" w:rsidR="00B96D6C" w:rsidRPr="00B96D6C" w:rsidRDefault="00B96D6C" w:rsidP="00172717">
      <w:pPr>
        <w:pStyle w:val="ListParagraph"/>
        <w:spacing w:before="100" w:beforeAutospacing="1" w:after="100" w:afterAutospacing="1"/>
        <w:ind w:left="0"/>
        <w:jc w:val="both"/>
        <w:rPr>
          <w:rFonts w:ascii="Arial" w:hAnsi="Arial" w:cs="Arial"/>
          <w:b/>
          <w:color w:val="000000"/>
          <w:sz w:val="16"/>
          <w:szCs w:val="16"/>
        </w:rPr>
      </w:pPr>
    </w:p>
    <w:p w14:paraId="175392BD" w14:textId="77777777" w:rsidR="00B96D6C" w:rsidRDefault="007D7B80" w:rsidP="00172717">
      <w:pPr>
        <w:pStyle w:val="ListParagraph"/>
        <w:spacing w:before="100" w:beforeAutospacing="1" w:after="100" w:afterAutospacing="1"/>
        <w:ind w:left="0"/>
        <w:jc w:val="both"/>
        <w:rPr>
          <w:rFonts w:ascii="Arial" w:hAnsi="Arial" w:cs="Arial"/>
          <w:b/>
        </w:rPr>
      </w:pPr>
      <w:r w:rsidRPr="00FD59A5">
        <w:rPr>
          <w:rFonts w:ascii="Arial" w:hAnsi="Arial" w:cs="Arial"/>
          <w:b/>
        </w:rPr>
        <w:t xml:space="preserve">SPEN state in their Under Ground Cable Study. </w:t>
      </w:r>
    </w:p>
    <w:p w14:paraId="02D18E8B" w14:textId="77777777" w:rsidR="00B96D6C" w:rsidRPr="00B96D6C" w:rsidRDefault="00B96D6C" w:rsidP="00172717">
      <w:pPr>
        <w:pStyle w:val="ListParagraph"/>
        <w:spacing w:before="100" w:beforeAutospacing="1" w:after="100" w:afterAutospacing="1"/>
        <w:ind w:left="0"/>
        <w:jc w:val="both"/>
        <w:rPr>
          <w:rFonts w:ascii="Arial" w:hAnsi="Arial" w:cs="Arial"/>
          <w:b/>
          <w:sz w:val="16"/>
          <w:szCs w:val="16"/>
        </w:rPr>
      </w:pPr>
    </w:p>
    <w:p w14:paraId="318773A7" w14:textId="77777777" w:rsidR="00FD0789" w:rsidRDefault="007D7B80" w:rsidP="00172717">
      <w:pPr>
        <w:pStyle w:val="ListParagraph"/>
        <w:spacing w:before="100" w:beforeAutospacing="1" w:after="100" w:afterAutospacing="1"/>
        <w:jc w:val="both"/>
        <w:rPr>
          <w:rFonts w:ascii="Arial" w:hAnsi="Arial" w:cs="Arial"/>
          <w:i/>
        </w:rPr>
      </w:pPr>
      <w:r w:rsidRPr="009B3BA0">
        <w:rPr>
          <w:rFonts w:ascii="Arial" w:hAnsi="Arial" w:cs="Arial"/>
          <w:i/>
        </w:rPr>
        <w:t>“It is acknowledged by SPEN that the underground option is, in each case, technically feasible and, on balance, environmentally preferable</w:t>
      </w:r>
      <w:r w:rsidR="00B96D6C">
        <w:rPr>
          <w:rFonts w:ascii="Arial" w:hAnsi="Arial" w:cs="Arial"/>
          <w:i/>
        </w:rPr>
        <w:t xml:space="preserve"> having regard to landscape and</w:t>
      </w:r>
      <w:r w:rsidR="00FD0789">
        <w:rPr>
          <w:rFonts w:ascii="Arial" w:hAnsi="Arial" w:cs="Arial"/>
          <w:i/>
        </w:rPr>
        <w:t xml:space="preserve">  </w:t>
      </w:r>
      <w:r w:rsidRPr="009B3BA0">
        <w:rPr>
          <w:rFonts w:ascii="Arial" w:hAnsi="Arial" w:cs="Arial"/>
          <w:i/>
        </w:rPr>
        <w:t xml:space="preserve">visual as well as forestry impacts”. </w:t>
      </w:r>
    </w:p>
    <w:p w14:paraId="43554696" w14:textId="77777777" w:rsidR="00FD0789" w:rsidRPr="00FD0789" w:rsidRDefault="00FD0789" w:rsidP="00172717">
      <w:pPr>
        <w:pStyle w:val="ListParagraph"/>
        <w:spacing w:before="100" w:beforeAutospacing="1" w:after="100" w:afterAutospacing="1"/>
        <w:jc w:val="both"/>
        <w:rPr>
          <w:rFonts w:ascii="Arial" w:hAnsi="Arial" w:cs="Arial"/>
          <w:i/>
          <w:sz w:val="16"/>
          <w:szCs w:val="16"/>
        </w:rPr>
      </w:pPr>
    </w:p>
    <w:p w14:paraId="2CDEA9A0" w14:textId="77777777" w:rsidR="00FD0789" w:rsidRDefault="0091209C" w:rsidP="00172717">
      <w:pPr>
        <w:pStyle w:val="ListParagraph"/>
        <w:spacing w:before="100" w:beforeAutospacing="1" w:after="100" w:afterAutospacing="1"/>
        <w:jc w:val="both"/>
        <w:rPr>
          <w:rFonts w:ascii="Arial" w:hAnsi="Arial" w:cs="Arial"/>
          <w:sz w:val="22"/>
          <w:szCs w:val="22"/>
        </w:rPr>
      </w:pPr>
      <w:r w:rsidRPr="00B86A36">
        <w:rPr>
          <w:rFonts w:ascii="Arial" w:hAnsi="Arial" w:cs="Arial"/>
          <w:sz w:val="22"/>
          <w:szCs w:val="22"/>
        </w:rPr>
        <w:t>Therefore, the decision is all about money. SPEN say that the underground line from Glenl</w:t>
      </w:r>
      <w:r w:rsidR="00D27299" w:rsidRPr="00B86A36">
        <w:rPr>
          <w:rFonts w:ascii="Arial" w:hAnsi="Arial" w:cs="Arial"/>
          <w:sz w:val="22"/>
          <w:szCs w:val="22"/>
        </w:rPr>
        <w:t>ee to Tongland will cost £95.96 million</w:t>
      </w:r>
      <w:r w:rsidRPr="00B86A36">
        <w:rPr>
          <w:rFonts w:ascii="Arial" w:hAnsi="Arial" w:cs="Arial"/>
          <w:sz w:val="22"/>
          <w:szCs w:val="22"/>
        </w:rPr>
        <w:t xml:space="preserve"> more than the overhead line. This has been calculated by SPEN so there is a possibility that an independent body would come to a different figure. </w:t>
      </w:r>
      <w:r w:rsidR="00645763" w:rsidRPr="00B86A36">
        <w:rPr>
          <w:rFonts w:ascii="Arial" w:hAnsi="Arial" w:cs="Arial"/>
          <w:sz w:val="22"/>
          <w:szCs w:val="22"/>
        </w:rPr>
        <w:t>Also, potential cable route options were identified by</w:t>
      </w:r>
      <w:r w:rsidR="0075175A" w:rsidRPr="00B86A36">
        <w:rPr>
          <w:rFonts w:ascii="Arial" w:hAnsi="Arial" w:cs="Arial"/>
          <w:sz w:val="22"/>
          <w:szCs w:val="22"/>
        </w:rPr>
        <w:t xml:space="preserve"> </w:t>
      </w:r>
      <w:r w:rsidR="00645763" w:rsidRPr="00B86A36">
        <w:rPr>
          <w:rFonts w:ascii="Arial" w:hAnsi="Arial" w:cs="Arial"/>
          <w:sz w:val="22"/>
          <w:szCs w:val="22"/>
        </w:rPr>
        <w:t>Cable Consulting International Ltd</w:t>
      </w:r>
      <w:r w:rsidR="0075175A" w:rsidRPr="00B86A36">
        <w:rPr>
          <w:rFonts w:ascii="Arial" w:hAnsi="Arial" w:cs="Arial"/>
          <w:sz w:val="22"/>
          <w:szCs w:val="22"/>
        </w:rPr>
        <w:t>.</w:t>
      </w:r>
      <w:r w:rsidR="00645763" w:rsidRPr="00B86A36">
        <w:rPr>
          <w:rFonts w:ascii="Arial" w:hAnsi="Arial" w:cs="Arial"/>
          <w:sz w:val="22"/>
          <w:szCs w:val="22"/>
        </w:rPr>
        <w:t xml:space="preserve"> using a combination of </w:t>
      </w:r>
      <w:r w:rsidR="00645763" w:rsidRPr="00B86A36">
        <w:rPr>
          <w:rFonts w:ascii="Arial" w:hAnsi="Arial" w:cs="Arial"/>
          <w:b/>
          <w:sz w:val="22"/>
          <w:szCs w:val="22"/>
        </w:rPr>
        <w:t>desktop</w:t>
      </w:r>
      <w:r w:rsidR="00645763" w:rsidRPr="00B86A36">
        <w:rPr>
          <w:rFonts w:ascii="Arial" w:hAnsi="Arial" w:cs="Arial"/>
          <w:sz w:val="22"/>
          <w:szCs w:val="22"/>
        </w:rPr>
        <w:t xml:space="preserve"> and site survey analyses. </w:t>
      </w:r>
    </w:p>
    <w:p w14:paraId="20D00C2F" w14:textId="77777777" w:rsidR="00FD0789" w:rsidRDefault="00FD0789" w:rsidP="00172717">
      <w:pPr>
        <w:pStyle w:val="ListParagraph"/>
        <w:spacing w:before="100" w:beforeAutospacing="1" w:after="100" w:afterAutospacing="1"/>
        <w:jc w:val="both"/>
        <w:rPr>
          <w:rFonts w:ascii="Arial" w:hAnsi="Arial" w:cs="Arial"/>
          <w:sz w:val="22"/>
          <w:szCs w:val="22"/>
        </w:rPr>
      </w:pPr>
    </w:p>
    <w:p w14:paraId="7FC3F787" w14:textId="0555A2AF" w:rsidR="00FD0789" w:rsidRDefault="00432780" w:rsidP="00172717">
      <w:pPr>
        <w:pStyle w:val="ListParagraph"/>
        <w:spacing w:before="100" w:beforeAutospacing="1" w:after="100" w:afterAutospacing="1"/>
        <w:ind w:left="0"/>
        <w:jc w:val="both"/>
        <w:rPr>
          <w:rFonts w:ascii="Arial" w:hAnsi="Arial" w:cs="Arial"/>
          <w:b/>
          <w:sz w:val="30"/>
          <w:szCs w:val="30"/>
        </w:rPr>
      </w:pPr>
      <w:r>
        <w:rPr>
          <w:rFonts w:ascii="Arial" w:hAnsi="Arial" w:cs="Arial"/>
          <w:b/>
          <w:sz w:val="30"/>
          <w:szCs w:val="30"/>
        </w:rPr>
        <w:t>Why s</w:t>
      </w:r>
      <w:r w:rsidR="00AC03E3" w:rsidRPr="00301C13">
        <w:rPr>
          <w:rFonts w:ascii="Arial" w:hAnsi="Arial" w:cs="Arial"/>
          <w:b/>
          <w:sz w:val="30"/>
          <w:szCs w:val="30"/>
        </w:rPr>
        <w:t>hould £96 million be invested in Dumfries &amp; Galloway</w:t>
      </w:r>
    </w:p>
    <w:p w14:paraId="2917A39C" w14:textId="77777777" w:rsidR="00FD0789" w:rsidRPr="00FD0789" w:rsidRDefault="00FD0789" w:rsidP="00172717">
      <w:pPr>
        <w:pStyle w:val="ListParagraph"/>
        <w:spacing w:before="100" w:beforeAutospacing="1" w:after="100" w:afterAutospacing="1"/>
        <w:ind w:left="0"/>
        <w:jc w:val="both"/>
        <w:rPr>
          <w:rFonts w:ascii="Arial" w:hAnsi="Arial" w:cs="Arial"/>
          <w:b/>
          <w:sz w:val="16"/>
          <w:szCs w:val="16"/>
        </w:rPr>
      </w:pPr>
    </w:p>
    <w:p w14:paraId="7A439978" w14:textId="33633CA4" w:rsidR="00432780" w:rsidRDefault="00ED60A9" w:rsidP="00172717">
      <w:pPr>
        <w:pStyle w:val="ListParagraph"/>
        <w:spacing w:before="100" w:beforeAutospacing="1" w:after="100" w:afterAutospacing="1"/>
        <w:ind w:left="0"/>
        <w:jc w:val="both"/>
        <w:rPr>
          <w:rFonts w:ascii="Arial" w:hAnsi="Arial" w:cs="Arial"/>
          <w:sz w:val="22"/>
          <w:szCs w:val="22"/>
        </w:rPr>
      </w:pPr>
      <w:r w:rsidRPr="00B86A36">
        <w:rPr>
          <w:rFonts w:ascii="Arial" w:hAnsi="Arial" w:cs="Arial"/>
          <w:sz w:val="22"/>
          <w:szCs w:val="22"/>
        </w:rPr>
        <w:t>Amortised over the</w:t>
      </w:r>
      <w:r w:rsidR="002B270D" w:rsidRPr="00B86A36">
        <w:rPr>
          <w:rFonts w:ascii="Arial" w:hAnsi="Arial" w:cs="Arial"/>
          <w:sz w:val="22"/>
          <w:szCs w:val="22"/>
        </w:rPr>
        <w:t xml:space="preserve"> 60/7</w:t>
      </w:r>
      <w:r w:rsidR="00707224" w:rsidRPr="00B86A36">
        <w:rPr>
          <w:rFonts w:ascii="Arial" w:hAnsi="Arial" w:cs="Arial"/>
          <w:sz w:val="22"/>
          <w:szCs w:val="22"/>
        </w:rPr>
        <w:t xml:space="preserve">0 year </w:t>
      </w:r>
      <w:r w:rsidR="007E576D" w:rsidRPr="00B86A36">
        <w:rPr>
          <w:rFonts w:ascii="Arial" w:hAnsi="Arial" w:cs="Arial"/>
          <w:sz w:val="22"/>
          <w:szCs w:val="22"/>
        </w:rPr>
        <w:t>life expectancy</w:t>
      </w:r>
      <w:r w:rsidR="0090585C" w:rsidRPr="00B86A36">
        <w:rPr>
          <w:rFonts w:ascii="Arial" w:hAnsi="Arial" w:cs="Arial"/>
          <w:sz w:val="22"/>
          <w:szCs w:val="22"/>
        </w:rPr>
        <w:t xml:space="preserve"> </w:t>
      </w:r>
      <w:r w:rsidRPr="00B86A36">
        <w:rPr>
          <w:rFonts w:ascii="Arial" w:hAnsi="Arial" w:cs="Arial"/>
          <w:sz w:val="22"/>
          <w:szCs w:val="22"/>
        </w:rPr>
        <w:t xml:space="preserve">of </w:t>
      </w:r>
      <w:r w:rsidR="00707224" w:rsidRPr="00B86A36">
        <w:rPr>
          <w:rFonts w:ascii="Arial" w:hAnsi="Arial" w:cs="Arial"/>
          <w:sz w:val="22"/>
          <w:szCs w:val="22"/>
        </w:rPr>
        <w:t>the line</w:t>
      </w:r>
      <w:r w:rsidRPr="00B86A36">
        <w:rPr>
          <w:rFonts w:ascii="Arial" w:hAnsi="Arial" w:cs="Arial"/>
          <w:sz w:val="22"/>
          <w:szCs w:val="22"/>
        </w:rPr>
        <w:t xml:space="preserve"> and with extremely low financing costs</w:t>
      </w:r>
      <w:r w:rsidR="007779B2" w:rsidRPr="00B86A36">
        <w:rPr>
          <w:rFonts w:ascii="Arial" w:hAnsi="Arial" w:cs="Arial"/>
          <w:sz w:val="22"/>
          <w:szCs w:val="22"/>
        </w:rPr>
        <w:t>,</w:t>
      </w:r>
      <w:r w:rsidRPr="00B86A36">
        <w:rPr>
          <w:rFonts w:ascii="Arial" w:hAnsi="Arial" w:cs="Arial"/>
          <w:sz w:val="22"/>
          <w:szCs w:val="22"/>
        </w:rPr>
        <w:t xml:space="preserve"> the extra </w:t>
      </w:r>
      <w:r w:rsidR="00707224" w:rsidRPr="00B86A36">
        <w:rPr>
          <w:rFonts w:ascii="Arial" w:hAnsi="Arial" w:cs="Arial"/>
          <w:sz w:val="22"/>
          <w:szCs w:val="22"/>
        </w:rPr>
        <w:t xml:space="preserve">amount is small especially when you consider that </w:t>
      </w:r>
      <w:r w:rsidR="00A62F51" w:rsidRPr="00B86A36">
        <w:rPr>
          <w:rFonts w:ascii="Arial" w:hAnsi="Arial" w:cs="Arial"/>
          <w:sz w:val="22"/>
          <w:szCs w:val="22"/>
        </w:rPr>
        <w:t>the wind farm subsidy scheme is paying wind turbine owners</w:t>
      </w:r>
      <w:r w:rsidR="007779B2" w:rsidRPr="00B86A36">
        <w:rPr>
          <w:rFonts w:ascii="Arial" w:hAnsi="Arial" w:cs="Arial"/>
          <w:sz w:val="22"/>
          <w:szCs w:val="22"/>
        </w:rPr>
        <w:t>, on average,</w:t>
      </w:r>
      <w:r w:rsidR="00A62F51" w:rsidRPr="00B86A36">
        <w:rPr>
          <w:rFonts w:ascii="Arial" w:hAnsi="Arial" w:cs="Arial"/>
          <w:sz w:val="22"/>
          <w:szCs w:val="22"/>
        </w:rPr>
        <w:t xml:space="preserve"> seven times the value of the electricity they generate and is likely to cost UK consumers an estimated £1.4 billion until the scheme ends.</w:t>
      </w:r>
      <w:r w:rsidR="00BF4D57" w:rsidRPr="00B86A36">
        <w:rPr>
          <w:rFonts w:ascii="Arial" w:hAnsi="Arial" w:cs="Arial"/>
          <w:sz w:val="22"/>
          <w:szCs w:val="22"/>
        </w:rPr>
        <w:t xml:space="preserve"> Furthermore, constraint payments (shutting down wind farms when they are producing more electricity</w:t>
      </w:r>
      <w:r w:rsidR="004F5997" w:rsidRPr="00B86A36">
        <w:rPr>
          <w:rFonts w:ascii="Arial" w:hAnsi="Arial" w:cs="Arial"/>
          <w:sz w:val="22"/>
          <w:szCs w:val="22"/>
        </w:rPr>
        <w:t xml:space="preserve"> than the grid can cope with) has cost, according to the Renewable Energy Foundation, the UK taxpayer £130 million in 2019 and £6</w:t>
      </w:r>
      <w:r w:rsidR="00432780">
        <w:rPr>
          <w:rFonts w:ascii="Arial" w:hAnsi="Arial" w:cs="Arial"/>
          <w:sz w:val="22"/>
          <w:szCs w:val="22"/>
        </w:rPr>
        <w:t>07 million over the past decade.</w:t>
      </w:r>
    </w:p>
    <w:p w14:paraId="1AF0884B" w14:textId="77777777" w:rsidR="00432780" w:rsidRPr="00432780" w:rsidRDefault="00432780" w:rsidP="00172717">
      <w:pPr>
        <w:pStyle w:val="ListParagraph"/>
        <w:spacing w:before="100" w:beforeAutospacing="1" w:after="100" w:afterAutospacing="1"/>
        <w:ind w:left="0"/>
        <w:jc w:val="both"/>
        <w:rPr>
          <w:rFonts w:ascii="Arial" w:hAnsi="Arial" w:cs="Arial"/>
          <w:sz w:val="16"/>
          <w:szCs w:val="16"/>
        </w:rPr>
      </w:pPr>
    </w:p>
    <w:p w14:paraId="6CB70E5D" w14:textId="18A95E32" w:rsidR="00F206E5" w:rsidRPr="00432780" w:rsidRDefault="007779B2" w:rsidP="00172717">
      <w:pPr>
        <w:pStyle w:val="ListParagraph"/>
        <w:spacing w:before="100" w:beforeAutospacing="1" w:after="100" w:afterAutospacing="1"/>
        <w:ind w:left="0"/>
        <w:jc w:val="both"/>
        <w:rPr>
          <w:rFonts w:ascii="Arial" w:hAnsi="Arial" w:cs="Arial"/>
          <w:bCs/>
          <w:sz w:val="22"/>
          <w:szCs w:val="22"/>
        </w:rPr>
      </w:pPr>
      <w:r w:rsidRPr="001521F2">
        <w:rPr>
          <w:rFonts w:ascii="Arial" w:hAnsi="Arial" w:cs="Arial"/>
          <w:b/>
        </w:rPr>
        <w:t>Undergrounding i</w:t>
      </w:r>
      <w:r w:rsidR="00B86A36" w:rsidRPr="001521F2">
        <w:rPr>
          <w:rFonts w:ascii="Arial" w:hAnsi="Arial" w:cs="Arial"/>
          <w:b/>
        </w:rPr>
        <w:t>s worth the extra investment, as</w:t>
      </w:r>
      <w:r w:rsidRPr="001521F2">
        <w:rPr>
          <w:rFonts w:ascii="Arial" w:hAnsi="Arial" w:cs="Arial"/>
          <w:b/>
        </w:rPr>
        <w:t xml:space="preserve"> it is an investment, not just an extra cost, for </w:t>
      </w:r>
      <w:r w:rsidR="00EF538B">
        <w:rPr>
          <w:rFonts w:ascii="Arial" w:hAnsi="Arial" w:cs="Arial"/>
          <w:b/>
        </w:rPr>
        <w:t>the following reasons:</w:t>
      </w:r>
    </w:p>
    <w:p w14:paraId="2FABD401" w14:textId="72E938F8" w:rsidR="004F5997" w:rsidRPr="00EF538B" w:rsidRDefault="00EF538B" w:rsidP="00172717">
      <w:pPr>
        <w:jc w:val="both"/>
        <w:rPr>
          <w:rFonts w:ascii="Arial" w:hAnsi="Arial" w:cs="Arial"/>
          <w:b/>
          <w:bCs/>
          <w:color w:val="000000"/>
        </w:rPr>
      </w:pPr>
      <w:r>
        <w:rPr>
          <w:rFonts w:ascii="Arial" w:hAnsi="Arial" w:cs="Arial"/>
          <w:b/>
          <w:bCs/>
          <w:color w:val="000000"/>
        </w:rPr>
        <w:t xml:space="preserve">1. </w:t>
      </w:r>
      <w:r w:rsidR="009B3BA0" w:rsidRPr="00EF538B">
        <w:rPr>
          <w:rFonts w:ascii="Arial" w:hAnsi="Arial" w:cs="Arial"/>
          <w:b/>
          <w:bCs/>
          <w:color w:val="000000"/>
        </w:rPr>
        <w:t>Woodland protection.</w:t>
      </w:r>
    </w:p>
    <w:p w14:paraId="64D24243" w14:textId="393A02A4" w:rsidR="00000A2E" w:rsidRPr="00B86A36" w:rsidRDefault="009510BA" w:rsidP="00172717">
      <w:pPr>
        <w:jc w:val="both"/>
        <w:rPr>
          <w:rFonts w:ascii="Arial" w:hAnsi="Arial" w:cs="Arial"/>
          <w:color w:val="000000"/>
          <w:sz w:val="22"/>
          <w:szCs w:val="22"/>
        </w:rPr>
      </w:pPr>
      <w:r w:rsidRPr="00B86A36">
        <w:rPr>
          <w:rFonts w:ascii="Arial" w:hAnsi="Arial" w:cs="Arial"/>
          <w:color w:val="000000"/>
          <w:sz w:val="22"/>
          <w:szCs w:val="22"/>
        </w:rPr>
        <w:t>SPEN have stated that in order f</w:t>
      </w:r>
      <w:r w:rsidR="00000A2E" w:rsidRPr="00B86A36">
        <w:rPr>
          <w:rFonts w:ascii="Arial" w:hAnsi="Arial" w:cs="Arial"/>
          <w:color w:val="000000"/>
          <w:sz w:val="22"/>
          <w:szCs w:val="22"/>
        </w:rPr>
        <w:t xml:space="preserve">or these pylons to be built </w:t>
      </w:r>
      <w:r w:rsidR="00442FA4" w:rsidRPr="00B86A36">
        <w:rPr>
          <w:rFonts w:ascii="Arial" w:hAnsi="Arial" w:cs="Arial"/>
          <w:color w:val="000000"/>
          <w:sz w:val="22"/>
          <w:szCs w:val="22"/>
        </w:rPr>
        <w:t>an</w:t>
      </w:r>
      <w:r w:rsidR="00000A2E" w:rsidRPr="00B86A36">
        <w:rPr>
          <w:rFonts w:ascii="Arial" w:hAnsi="Arial" w:cs="Arial"/>
          <w:color w:val="000000"/>
          <w:sz w:val="22"/>
          <w:szCs w:val="22"/>
        </w:rPr>
        <w:t xml:space="preserve"> 80m </w:t>
      </w:r>
      <w:r w:rsidRPr="00B86A36">
        <w:rPr>
          <w:rFonts w:ascii="Arial" w:hAnsi="Arial" w:cs="Arial"/>
          <w:color w:val="000000"/>
          <w:sz w:val="22"/>
          <w:szCs w:val="22"/>
        </w:rPr>
        <w:t>wide corridor through a woodland landscape is required. This would result in the felling of thousands of trees. However, if the cable were underground a much nar</w:t>
      </w:r>
      <w:r w:rsidR="002B270D" w:rsidRPr="00B86A36">
        <w:rPr>
          <w:rFonts w:ascii="Arial" w:hAnsi="Arial" w:cs="Arial"/>
          <w:color w:val="000000"/>
          <w:sz w:val="22"/>
          <w:szCs w:val="22"/>
        </w:rPr>
        <w:t xml:space="preserve">rower corridor would be needed, </w:t>
      </w:r>
      <w:r w:rsidRPr="00B86A36">
        <w:rPr>
          <w:rFonts w:ascii="Arial" w:hAnsi="Arial" w:cs="Arial"/>
          <w:color w:val="000000"/>
          <w:sz w:val="22"/>
          <w:szCs w:val="22"/>
        </w:rPr>
        <w:t>minimising the im</w:t>
      </w:r>
      <w:r w:rsidR="0075175A" w:rsidRPr="00B86A36">
        <w:rPr>
          <w:rFonts w:ascii="Arial" w:hAnsi="Arial" w:cs="Arial"/>
          <w:color w:val="000000"/>
          <w:sz w:val="22"/>
          <w:szCs w:val="22"/>
        </w:rPr>
        <w:t>pact on our woodland.</w:t>
      </w:r>
    </w:p>
    <w:p w14:paraId="0C75F329" w14:textId="77777777" w:rsidR="009B3BA0" w:rsidRDefault="0079485F" w:rsidP="00172717">
      <w:pPr>
        <w:jc w:val="both"/>
        <w:rPr>
          <w:rFonts w:ascii="Arial" w:eastAsia="Times New Roman" w:hAnsi="Arial" w:cs="Arial"/>
          <w:bCs/>
          <w:sz w:val="22"/>
          <w:szCs w:val="22"/>
        </w:rPr>
      </w:pPr>
      <w:r>
        <w:rPr>
          <w:rFonts w:ascii="Arial" w:hAnsi="Arial" w:cs="Arial"/>
          <w:color w:val="000000"/>
          <w:sz w:val="22"/>
          <w:szCs w:val="22"/>
        </w:rPr>
        <w:t>SPEN’</w:t>
      </w:r>
      <w:r w:rsidR="00000A2E" w:rsidRPr="00B86A36">
        <w:rPr>
          <w:rFonts w:ascii="Arial" w:hAnsi="Arial" w:cs="Arial"/>
          <w:color w:val="000000"/>
          <w:sz w:val="22"/>
          <w:szCs w:val="22"/>
        </w:rPr>
        <w:t xml:space="preserve">s </w:t>
      </w:r>
      <w:r w:rsidR="00000A2E" w:rsidRPr="00B86A36">
        <w:rPr>
          <w:rFonts w:ascii="Arial" w:eastAsia="Times New Roman" w:hAnsi="Arial" w:cs="Arial"/>
          <w:bCs/>
          <w:sz w:val="22"/>
          <w:szCs w:val="22"/>
        </w:rPr>
        <w:t>Environmental Impact Assessment Report (EIAR), Chapter 8, Forestry states</w:t>
      </w:r>
    </w:p>
    <w:p w14:paraId="69B83225" w14:textId="77777777" w:rsidR="009B3BA0" w:rsidRPr="00324CA9" w:rsidRDefault="009B3BA0" w:rsidP="00172717">
      <w:pPr>
        <w:jc w:val="both"/>
        <w:rPr>
          <w:rFonts w:ascii="Arial" w:eastAsia="Times New Roman" w:hAnsi="Arial" w:cs="Arial"/>
          <w:bCs/>
          <w:sz w:val="16"/>
          <w:szCs w:val="16"/>
        </w:rPr>
      </w:pPr>
    </w:p>
    <w:p w14:paraId="1AD6ACC6" w14:textId="23FE315B" w:rsidR="00000A2E" w:rsidRDefault="00000A2E" w:rsidP="00172717">
      <w:pPr>
        <w:ind w:left="720"/>
        <w:jc w:val="both"/>
        <w:rPr>
          <w:rFonts w:ascii="Arial" w:hAnsi="Arial" w:cs="Arial"/>
          <w:i/>
        </w:rPr>
      </w:pPr>
      <w:r w:rsidRPr="00B86A36">
        <w:rPr>
          <w:rFonts w:ascii="Arial" w:eastAsia="Times New Roman" w:hAnsi="Arial" w:cs="Arial"/>
          <w:bCs/>
          <w:sz w:val="22"/>
          <w:szCs w:val="22"/>
        </w:rPr>
        <w:t xml:space="preserve"> “</w:t>
      </w:r>
      <w:r w:rsidRPr="00B86A36">
        <w:rPr>
          <w:rFonts w:ascii="Arial" w:hAnsi="Arial" w:cs="Arial"/>
          <w:i/>
          <w:sz w:val="22"/>
          <w:szCs w:val="22"/>
        </w:rPr>
        <w:t>There is a wide range of broadleaf woodlands within the Glenlee to</w:t>
      </w:r>
      <w:r w:rsidR="00442FA4" w:rsidRPr="00B86A36">
        <w:rPr>
          <w:rFonts w:ascii="Arial" w:hAnsi="Arial" w:cs="Arial"/>
          <w:i/>
          <w:sz w:val="22"/>
          <w:szCs w:val="22"/>
        </w:rPr>
        <w:t xml:space="preserve"> </w:t>
      </w:r>
      <w:r w:rsidRPr="00B86A36">
        <w:rPr>
          <w:rFonts w:ascii="Arial" w:hAnsi="Arial" w:cs="Arial"/>
          <w:i/>
          <w:sz w:val="22"/>
          <w:szCs w:val="22"/>
        </w:rPr>
        <w:t xml:space="preserve">Tongland connection of the KTR Project. The sensitivity of these areas of broadleaf, including ASNW and NWSS, it is overall considered to be high as while the woodlands are in variable condition, many are designated within the ASNW or NWSS database and therefore highly valued. The magnitude of the effect is deemed </w:t>
      </w:r>
      <w:r w:rsidRPr="00B86A36">
        <w:rPr>
          <w:rFonts w:ascii="Arial" w:hAnsi="Arial" w:cs="Arial"/>
          <w:b/>
          <w:bCs/>
          <w:i/>
          <w:sz w:val="22"/>
          <w:szCs w:val="22"/>
        </w:rPr>
        <w:t xml:space="preserve">major </w:t>
      </w:r>
      <w:r w:rsidRPr="00B86A36">
        <w:rPr>
          <w:rFonts w:ascii="Arial" w:hAnsi="Arial" w:cs="Arial"/>
          <w:i/>
          <w:sz w:val="22"/>
          <w:szCs w:val="22"/>
        </w:rPr>
        <w:t xml:space="preserve">based on the extent of the change to these areas of broadleaf woodlands. As such, without mitigation, the significance of the effect is considered to be </w:t>
      </w:r>
      <w:r w:rsidRPr="00B86A36">
        <w:rPr>
          <w:rFonts w:ascii="Arial" w:hAnsi="Arial" w:cs="Arial"/>
          <w:b/>
          <w:bCs/>
          <w:i/>
          <w:sz w:val="22"/>
          <w:szCs w:val="22"/>
        </w:rPr>
        <w:t>major</w:t>
      </w:r>
      <w:r>
        <w:rPr>
          <w:rFonts w:ascii="Arial" w:hAnsi="Arial" w:cs="Arial"/>
          <w:b/>
          <w:bCs/>
          <w:i/>
        </w:rPr>
        <w:t>”</w:t>
      </w:r>
      <w:r w:rsidRPr="00000A2E">
        <w:rPr>
          <w:rFonts w:ascii="Arial" w:hAnsi="Arial" w:cs="Arial"/>
          <w:i/>
        </w:rPr>
        <w:t xml:space="preserve">. </w:t>
      </w:r>
    </w:p>
    <w:p w14:paraId="5A689739" w14:textId="77777777" w:rsidR="009B3BA0" w:rsidRPr="00324CA9" w:rsidRDefault="009B3BA0" w:rsidP="00172717">
      <w:pPr>
        <w:ind w:left="720"/>
        <w:jc w:val="both"/>
        <w:rPr>
          <w:rFonts w:ascii="Arial" w:hAnsi="Arial" w:cs="Arial"/>
          <w:i/>
          <w:color w:val="000000"/>
          <w:sz w:val="16"/>
          <w:szCs w:val="16"/>
        </w:rPr>
      </w:pPr>
    </w:p>
    <w:p w14:paraId="261F76B2" w14:textId="541D9F8F" w:rsidR="00000A2E" w:rsidRPr="00442FA4" w:rsidRDefault="00442FA4" w:rsidP="00172717">
      <w:pPr>
        <w:jc w:val="both"/>
        <w:rPr>
          <w:rFonts w:cs="Arial"/>
          <w:sz w:val="20"/>
          <w:szCs w:val="20"/>
        </w:rPr>
      </w:pPr>
      <w:r>
        <w:rPr>
          <w:rFonts w:cs="Arial"/>
          <w:sz w:val="20"/>
          <w:szCs w:val="20"/>
        </w:rPr>
        <w:t>ASNW: Ancient &amp; Semi-</w:t>
      </w:r>
      <w:r w:rsidR="00000A2E" w:rsidRPr="00442FA4">
        <w:rPr>
          <w:rFonts w:cs="Arial"/>
          <w:sz w:val="20"/>
          <w:szCs w:val="20"/>
        </w:rPr>
        <w:t>Natural Woodland</w:t>
      </w:r>
    </w:p>
    <w:p w14:paraId="5715ADB2" w14:textId="455F0BC0" w:rsidR="00000A2E" w:rsidRPr="00442FA4" w:rsidRDefault="00442FA4" w:rsidP="00172717">
      <w:pPr>
        <w:jc w:val="both"/>
        <w:rPr>
          <w:rFonts w:ascii="Arial" w:hAnsi="Arial" w:cs="Arial"/>
          <w:sz w:val="20"/>
          <w:szCs w:val="20"/>
        </w:rPr>
      </w:pPr>
      <w:r>
        <w:rPr>
          <w:rFonts w:cs="Arial"/>
          <w:sz w:val="20"/>
          <w:szCs w:val="20"/>
        </w:rPr>
        <w:t>NWSS: Native</w:t>
      </w:r>
      <w:r w:rsidR="00000A2E" w:rsidRPr="00442FA4">
        <w:rPr>
          <w:rFonts w:cs="Arial"/>
          <w:sz w:val="20"/>
          <w:szCs w:val="20"/>
        </w:rPr>
        <w:t xml:space="preserve"> Woodland Survey of Scotland</w:t>
      </w:r>
      <w:r w:rsidR="00000A2E" w:rsidRPr="00000A2E">
        <w:rPr>
          <w:rFonts w:ascii="Arial" w:hAnsi="Arial" w:cs="Arial"/>
          <w:sz w:val="20"/>
          <w:szCs w:val="20"/>
        </w:rPr>
        <w:t xml:space="preserve"> </w:t>
      </w:r>
    </w:p>
    <w:p w14:paraId="5CE96E3C" w14:textId="77777777" w:rsidR="0075175A" w:rsidRPr="008F394F" w:rsidRDefault="0075175A" w:rsidP="00172717">
      <w:pPr>
        <w:jc w:val="both"/>
        <w:rPr>
          <w:rFonts w:ascii="Arial" w:hAnsi="Arial" w:cs="Arial"/>
          <w:b/>
          <w:bCs/>
          <w:color w:val="000000"/>
          <w:sz w:val="16"/>
          <w:szCs w:val="16"/>
        </w:rPr>
      </w:pPr>
    </w:p>
    <w:p w14:paraId="7B4125CF" w14:textId="783B64FF" w:rsidR="00B86A36" w:rsidRPr="00F206E5" w:rsidRDefault="00EF538B" w:rsidP="00172717">
      <w:pPr>
        <w:jc w:val="both"/>
        <w:rPr>
          <w:rFonts w:ascii="Arial" w:hAnsi="Arial" w:cs="Arial"/>
          <w:b/>
          <w:bCs/>
          <w:color w:val="000000"/>
        </w:rPr>
      </w:pPr>
      <w:r>
        <w:rPr>
          <w:rFonts w:ascii="Arial" w:hAnsi="Arial" w:cs="Arial"/>
          <w:b/>
          <w:bCs/>
          <w:color w:val="000000"/>
        </w:rPr>
        <w:t xml:space="preserve">2. </w:t>
      </w:r>
      <w:r w:rsidR="0026630C" w:rsidRPr="00F206E5">
        <w:rPr>
          <w:rFonts w:ascii="Arial" w:hAnsi="Arial" w:cs="Arial"/>
          <w:b/>
          <w:bCs/>
          <w:color w:val="000000"/>
        </w:rPr>
        <w:t>Wildlife </w:t>
      </w:r>
      <w:r w:rsidR="009B3BA0">
        <w:rPr>
          <w:rFonts w:ascii="Arial" w:hAnsi="Arial" w:cs="Arial"/>
          <w:b/>
          <w:bCs/>
          <w:color w:val="000000"/>
        </w:rPr>
        <w:t>conservation</w:t>
      </w:r>
    </w:p>
    <w:p w14:paraId="1384BFE1" w14:textId="77777777" w:rsidR="00593994" w:rsidRDefault="00B86A36" w:rsidP="00172717">
      <w:pPr>
        <w:jc w:val="both"/>
        <w:rPr>
          <w:rFonts w:ascii="Arial" w:hAnsi="Arial" w:cs="Arial"/>
          <w:color w:val="000000"/>
          <w:sz w:val="22"/>
          <w:szCs w:val="22"/>
        </w:rPr>
      </w:pPr>
      <w:r w:rsidRPr="00B86A36">
        <w:rPr>
          <w:rFonts w:ascii="Arial" w:hAnsi="Arial" w:cs="Arial"/>
          <w:color w:val="000000"/>
          <w:sz w:val="22"/>
          <w:szCs w:val="22"/>
        </w:rPr>
        <w:t>The RSPB have stated that they have significant concerns about the potential collision risk for nightjars. 95% of the Scottish population of this protected species is to be found in Dumfries and Galloway. THE RSPB also have concerns for raptors including, golden eagles, osprey, goshawks and red kites.</w:t>
      </w:r>
      <w:r w:rsidR="00673F5E">
        <w:rPr>
          <w:rFonts w:ascii="Arial" w:hAnsi="Arial" w:cs="Arial"/>
          <w:color w:val="000000"/>
          <w:sz w:val="22"/>
          <w:szCs w:val="22"/>
        </w:rPr>
        <w:t xml:space="preserve"> </w:t>
      </w:r>
    </w:p>
    <w:p w14:paraId="7B950CD0" w14:textId="77777777" w:rsidR="009B3BA0" w:rsidRPr="008F394F" w:rsidRDefault="009B3BA0" w:rsidP="00172717">
      <w:pPr>
        <w:jc w:val="both"/>
        <w:rPr>
          <w:rFonts w:ascii="Arial" w:hAnsi="Arial" w:cs="Arial"/>
          <w:color w:val="000000"/>
          <w:sz w:val="16"/>
          <w:szCs w:val="16"/>
        </w:rPr>
      </w:pPr>
    </w:p>
    <w:p w14:paraId="7B2C2F86" w14:textId="3901E415" w:rsidR="00593994" w:rsidRDefault="00593994" w:rsidP="00172717">
      <w:pPr>
        <w:jc w:val="both"/>
        <w:rPr>
          <w:rFonts w:ascii="Arial" w:eastAsia="Times New Roman" w:hAnsi="Arial" w:cs="Arial"/>
          <w:sz w:val="22"/>
          <w:szCs w:val="22"/>
          <w:shd w:val="clear" w:color="auto" w:fill="FFFFFF"/>
        </w:rPr>
      </w:pPr>
      <w:r w:rsidRPr="00593994">
        <w:rPr>
          <w:rFonts w:ascii="Arial" w:eastAsia="Times New Roman" w:hAnsi="Arial" w:cs="Arial"/>
          <w:iCs/>
          <w:sz w:val="22"/>
          <w:szCs w:val="22"/>
          <w:bdr w:val="none" w:sz="0" w:space="0" w:color="auto" w:frame="1"/>
        </w:rPr>
        <w:t>Birds of Conservation Concern 4</w:t>
      </w:r>
      <w:r w:rsidR="00EE74B4">
        <w:rPr>
          <w:rFonts w:ascii="Arial" w:eastAsia="Times New Roman" w:hAnsi="Arial" w:cs="Arial"/>
          <w:iCs/>
          <w:sz w:val="22"/>
          <w:szCs w:val="22"/>
          <w:bdr w:val="none" w:sz="0" w:space="0" w:color="auto" w:frame="1"/>
        </w:rPr>
        <w:t xml:space="preserve"> (BOCC4)</w:t>
      </w:r>
      <w:r w:rsidRPr="00593994">
        <w:rPr>
          <w:rFonts w:ascii="Arial" w:eastAsia="Times New Roman" w:hAnsi="Arial" w:cs="Arial"/>
          <w:sz w:val="22"/>
          <w:szCs w:val="22"/>
          <w:shd w:val="clear" w:color="auto" w:fill="FFFFFF"/>
        </w:rPr>
        <w:t> was compiled by a partnership of organisations, including the British Trust for Ornithology, Countryside Council for Wales, Game &amp; Wildlife Conservation Trust, Joint Nature Conservation Committee, Natural England, Northern Ireland Environment Agency, RSPB, Scottish Natural Heritage and the Wildfowl &amp; Wetlands Trust.</w:t>
      </w:r>
    </w:p>
    <w:p w14:paraId="20197D94" w14:textId="77777777" w:rsidR="009B3BA0" w:rsidRPr="008F394F" w:rsidRDefault="009B3BA0" w:rsidP="00172717">
      <w:pPr>
        <w:jc w:val="both"/>
        <w:rPr>
          <w:rFonts w:ascii="Arial" w:eastAsia="Times New Roman" w:hAnsi="Arial" w:cs="Arial"/>
          <w:sz w:val="16"/>
          <w:szCs w:val="16"/>
          <w:shd w:val="clear" w:color="auto" w:fill="FFFFFF"/>
        </w:rPr>
      </w:pPr>
    </w:p>
    <w:p w14:paraId="692824CF" w14:textId="0358645C" w:rsidR="00593994" w:rsidRDefault="00593994" w:rsidP="00172717">
      <w:pPr>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On their latest review BOCC4</w:t>
      </w:r>
      <w:r w:rsidR="00EE74B4">
        <w:rPr>
          <w:rFonts w:ascii="Arial" w:eastAsia="Times New Roman" w:hAnsi="Arial" w:cs="Arial"/>
          <w:sz w:val="22"/>
          <w:szCs w:val="22"/>
          <w:shd w:val="clear" w:color="auto" w:fill="FFFFFF"/>
        </w:rPr>
        <w:t>,</w:t>
      </w:r>
      <w:r>
        <w:rPr>
          <w:rFonts w:ascii="Arial" w:eastAsia="Times New Roman" w:hAnsi="Arial" w:cs="Arial"/>
          <w:sz w:val="22"/>
          <w:szCs w:val="22"/>
          <w:shd w:val="clear" w:color="auto" w:fill="FFFFFF"/>
        </w:rPr>
        <w:t xml:space="preserve"> the red list (highest conservation priority) list lapwing, curlew, black grouse, woodcock, cuckoo and merlin. BOCC4 amber list (the second most critical) list osprey, nightjars and tawny owls</w:t>
      </w:r>
      <w:r w:rsidR="00EE74B4">
        <w:rPr>
          <w:rFonts w:ascii="Arial" w:eastAsia="Times New Roman" w:hAnsi="Arial" w:cs="Arial"/>
          <w:sz w:val="22"/>
          <w:szCs w:val="22"/>
          <w:shd w:val="clear" w:color="auto" w:fill="FFFFFF"/>
        </w:rPr>
        <w:t>. All these birds on the red</w:t>
      </w:r>
      <w:r w:rsidR="00870308">
        <w:rPr>
          <w:rFonts w:ascii="Arial" w:eastAsia="Times New Roman" w:hAnsi="Arial" w:cs="Arial"/>
          <w:sz w:val="22"/>
          <w:szCs w:val="22"/>
          <w:shd w:val="clear" w:color="auto" w:fill="FFFFFF"/>
        </w:rPr>
        <w:t xml:space="preserve"> and amber list breed and live</w:t>
      </w:r>
      <w:r w:rsidR="00EE74B4">
        <w:rPr>
          <w:rFonts w:ascii="Arial" w:eastAsia="Times New Roman" w:hAnsi="Arial" w:cs="Arial"/>
          <w:sz w:val="22"/>
          <w:szCs w:val="22"/>
          <w:shd w:val="clear" w:color="auto" w:fill="FFFFFF"/>
        </w:rPr>
        <w:t xml:space="preserve"> in the area of the proposed OHL</w:t>
      </w:r>
      <w:r w:rsidR="00870308">
        <w:rPr>
          <w:rFonts w:ascii="Arial" w:eastAsia="Times New Roman" w:hAnsi="Arial" w:cs="Arial"/>
          <w:sz w:val="22"/>
          <w:szCs w:val="22"/>
          <w:shd w:val="clear" w:color="auto" w:fill="FFFFFF"/>
        </w:rPr>
        <w:t>.</w:t>
      </w:r>
    </w:p>
    <w:p w14:paraId="0CF34D8B" w14:textId="77777777" w:rsidR="009B3BA0" w:rsidRPr="008F394F" w:rsidRDefault="009B3BA0" w:rsidP="00172717">
      <w:pPr>
        <w:jc w:val="both"/>
        <w:rPr>
          <w:rFonts w:ascii="Arial" w:eastAsia="Times New Roman" w:hAnsi="Arial" w:cs="Arial"/>
          <w:sz w:val="16"/>
          <w:szCs w:val="16"/>
        </w:rPr>
      </w:pPr>
    </w:p>
    <w:p w14:paraId="20F98EBF" w14:textId="3C8DECE5" w:rsidR="00593994" w:rsidRDefault="00716C86" w:rsidP="00172717">
      <w:pPr>
        <w:jc w:val="both"/>
        <w:rPr>
          <w:rFonts w:ascii="Arial" w:hAnsi="Arial" w:cs="Arial"/>
          <w:color w:val="000000"/>
          <w:sz w:val="22"/>
          <w:szCs w:val="22"/>
        </w:rPr>
      </w:pPr>
      <w:r w:rsidRPr="00716C86">
        <w:rPr>
          <w:rFonts w:ascii="Arial" w:hAnsi="Arial" w:cs="Arial"/>
          <w:color w:val="000000"/>
          <w:sz w:val="22"/>
          <w:szCs w:val="22"/>
        </w:rPr>
        <w:t>Many</w:t>
      </w:r>
      <w:r>
        <w:rPr>
          <w:rFonts w:ascii="Arial" w:hAnsi="Arial" w:cs="Arial"/>
          <w:color w:val="000000"/>
          <w:sz w:val="22"/>
          <w:szCs w:val="22"/>
        </w:rPr>
        <w:t xml:space="preserve"> land mammals found near the OHL route are included in the Scottish Governments Bio Diversity List. Water vol</w:t>
      </w:r>
      <w:r w:rsidR="006D2545">
        <w:rPr>
          <w:rFonts w:ascii="Arial" w:hAnsi="Arial" w:cs="Arial"/>
          <w:color w:val="000000"/>
          <w:sz w:val="22"/>
          <w:szCs w:val="22"/>
        </w:rPr>
        <w:t>e, brown hare, otter, pine marte</w:t>
      </w:r>
      <w:r>
        <w:rPr>
          <w:rFonts w:ascii="Arial" w:hAnsi="Arial" w:cs="Arial"/>
          <w:color w:val="000000"/>
          <w:sz w:val="22"/>
          <w:szCs w:val="22"/>
        </w:rPr>
        <w:t>n</w:t>
      </w:r>
      <w:r w:rsidR="00F329C8">
        <w:rPr>
          <w:rFonts w:ascii="Arial" w:hAnsi="Arial" w:cs="Arial"/>
          <w:color w:val="000000"/>
          <w:sz w:val="22"/>
          <w:szCs w:val="22"/>
        </w:rPr>
        <w:t>, red squirrels</w:t>
      </w:r>
      <w:r>
        <w:rPr>
          <w:rFonts w:ascii="Arial" w:hAnsi="Arial" w:cs="Arial"/>
          <w:color w:val="000000"/>
          <w:sz w:val="22"/>
          <w:szCs w:val="22"/>
        </w:rPr>
        <w:t xml:space="preserve"> and a </w:t>
      </w:r>
      <w:r w:rsidR="00F329C8">
        <w:rPr>
          <w:rFonts w:ascii="Arial" w:hAnsi="Arial" w:cs="Arial"/>
          <w:color w:val="000000"/>
          <w:sz w:val="22"/>
          <w:szCs w:val="22"/>
        </w:rPr>
        <w:t>variety</w:t>
      </w:r>
      <w:r>
        <w:rPr>
          <w:rFonts w:ascii="Arial" w:hAnsi="Arial" w:cs="Arial"/>
          <w:color w:val="000000"/>
          <w:sz w:val="22"/>
          <w:szCs w:val="22"/>
        </w:rPr>
        <w:t xml:space="preserve"> of bats</w:t>
      </w:r>
      <w:r w:rsidR="00F329C8">
        <w:rPr>
          <w:rFonts w:ascii="Arial" w:hAnsi="Arial" w:cs="Arial"/>
          <w:color w:val="000000"/>
          <w:sz w:val="22"/>
          <w:szCs w:val="22"/>
        </w:rPr>
        <w:t xml:space="preserve"> are listed either for conservation action or where negative action should be avoided.</w:t>
      </w:r>
    </w:p>
    <w:p w14:paraId="6CF27881" w14:textId="77777777" w:rsidR="009B3BA0" w:rsidRPr="008F394F" w:rsidRDefault="009B3BA0" w:rsidP="00172717">
      <w:pPr>
        <w:jc w:val="both"/>
        <w:rPr>
          <w:rFonts w:ascii="Arial" w:hAnsi="Arial" w:cs="Arial"/>
          <w:color w:val="000000"/>
          <w:sz w:val="16"/>
          <w:szCs w:val="16"/>
        </w:rPr>
      </w:pPr>
    </w:p>
    <w:p w14:paraId="2DCD550D" w14:textId="6B596383" w:rsidR="006A787D" w:rsidRDefault="00F329C8" w:rsidP="00172717">
      <w:pPr>
        <w:jc w:val="both"/>
        <w:rPr>
          <w:rFonts w:ascii="Arial" w:hAnsi="Arial" w:cs="Arial"/>
          <w:color w:val="000000"/>
          <w:sz w:val="22"/>
          <w:szCs w:val="22"/>
        </w:rPr>
      </w:pPr>
      <w:r>
        <w:rPr>
          <w:rFonts w:ascii="Arial" w:hAnsi="Arial" w:cs="Arial"/>
          <w:color w:val="000000"/>
          <w:sz w:val="22"/>
          <w:szCs w:val="22"/>
        </w:rPr>
        <w:t>The Bio Diversity list also includes the following re</w:t>
      </w:r>
      <w:r w:rsidR="005E5341">
        <w:rPr>
          <w:rFonts w:ascii="Arial" w:hAnsi="Arial" w:cs="Arial"/>
          <w:color w:val="000000"/>
          <w:sz w:val="22"/>
          <w:szCs w:val="22"/>
        </w:rPr>
        <w:t>p</w:t>
      </w:r>
      <w:r>
        <w:rPr>
          <w:rFonts w:ascii="Arial" w:hAnsi="Arial" w:cs="Arial"/>
          <w:color w:val="000000"/>
          <w:sz w:val="22"/>
          <w:szCs w:val="22"/>
        </w:rPr>
        <w:t xml:space="preserve">tiles/amphibians where negative action should be avoided. These are the common toad, great crested newt, </w:t>
      </w:r>
      <w:r w:rsidR="005E5341">
        <w:rPr>
          <w:rFonts w:ascii="Arial" w:hAnsi="Arial" w:cs="Arial"/>
          <w:color w:val="000000"/>
          <w:sz w:val="22"/>
          <w:szCs w:val="22"/>
        </w:rPr>
        <w:t xml:space="preserve">palmate newt, </w:t>
      </w:r>
      <w:r w:rsidR="005C136B">
        <w:rPr>
          <w:rFonts w:ascii="Arial" w:hAnsi="Arial" w:cs="Arial"/>
          <w:color w:val="000000"/>
          <w:sz w:val="22"/>
          <w:szCs w:val="22"/>
        </w:rPr>
        <w:t>slow</w:t>
      </w:r>
      <w:r w:rsidR="00E634BD">
        <w:rPr>
          <w:rFonts w:ascii="Arial" w:hAnsi="Arial" w:cs="Arial"/>
          <w:color w:val="000000"/>
          <w:sz w:val="22"/>
          <w:szCs w:val="22"/>
        </w:rPr>
        <w:t xml:space="preserve"> </w:t>
      </w:r>
      <w:r w:rsidR="005C136B">
        <w:rPr>
          <w:rFonts w:ascii="Arial" w:hAnsi="Arial" w:cs="Arial"/>
          <w:color w:val="000000"/>
          <w:sz w:val="22"/>
          <w:szCs w:val="22"/>
        </w:rPr>
        <w:t>worm</w:t>
      </w:r>
      <w:r>
        <w:rPr>
          <w:rFonts w:ascii="Arial" w:hAnsi="Arial" w:cs="Arial"/>
          <w:color w:val="000000"/>
          <w:sz w:val="22"/>
          <w:szCs w:val="22"/>
        </w:rPr>
        <w:t xml:space="preserve"> adder and common lizard. All are found in the area of the OHL and just to give one example, thousands of toad</w:t>
      </w:r>
      <w:r w:rsidR="00E634BD">
        <w:rPr>
          <w:rFonts w:ascii="Arial" w:hAnsi="Arial" w:cs="Arial"/>
          <w:color w:val="000000"/>
          <w:sz w:val="22"/>
          <w:szCs w:val="22"/>
        </w:rPr>
        <w:t>s can be seen in late summer on forestry tracks in the area, tracks that will accommodate heavy construction vehicles for the access to the pylon sites and quarries.</w:t>
      </w:r>
    </w:p>
    <w:p w14:paraId="2D05D0BF" w14:textId="77777777" w:rsidR="009B3BA0" w:rsidRPr="008F394F" w:rsidRDefault="009B3BA0" w:rsidP="00172717">
      <w:pPr>
        <w:jc w:val="both"/>
        <w:rPr>
          <w:rFonts w:ascii="Arial" w:hAnsi="Arial" w:cs="Arial"/>
          <w:color w:val="000000"/>
          <w:sz w:val="16"/>
          <w:szCs w:val="16"/>
        </w:rPr>
      </w:pPr>
    </w:p>
    <w:p w14:paraId="48182EC6" w14:textId="60C180A6" w:rsidR="006D5485" w:rsidRPr="00716C86" w:rsidRDefault="006A787D" w:rsidP="00172717">
      <w:pPr>
        <w:jc w:val="both"/>
        <w:rPr>
          <w:rFonts w:ascii="Arial" w:hAnsi="Arial" w:cs="Arial"/>
          <w:color w:val="000000"/>
          <w:sz w:val="22"/>
          <w:szCs w:val="22"/>
        </w:rPr>
      </w:pPr>
      <w:r>
        <w:rPr>
          <w:rFonts w:ascii="Arial" w:hAnsi="Arial" w:cs="Arial"/>
          <w:color w:val="000000"/>
          <w:sz w:val="22"/>
          <w:szCs w:val="22"/>
        </w:rPr>
        <w:t>GWP are concerned that the authors of the Environmental</w:t>
      </w:r>
      <w:r w:rsidR="006D5485">
        <w:rPr>
          <w:rFonts w:ascii="Arial" w:hAnsi="Arial" w:cs="Arial"/>
          <w:color w:val="000000"/>
          <w:sz w:val="22"/>
          <w:szCs w:val="22"/>
        </w:rPr>
        <w:t xml:space="preserve"> Impact Assessment Report (EIAR), Land Use Consultants, because of their over reliance on “desk top studies” have been too ready to either scope out certain species, such as great crested newts an</w:t>
      </w:r>
      <w:r w:rsidR="006E319C">
        <w:rPr>
          <w:rFonts w:ascii="Arial" w:hAnsi="Arial" w:cs="Arial"/>
          <w:color w:val="000000"/>
          <w:sz w:val="22"/>
          <w:szCs w:val="22"/>
        </w:rPr>
        <w:t xml:space="preserve">d water voles or to downgrade those species, such as </w:t>
      </w:r>
      <w:r w:rsidR="006924D3">
        <w:rPr>
          <w:rFonts w:ascii="Arial" w:hAnsi="Arial" w:cs="Arial"/>
          <w:color w:val="000000"/>
          <w:sz w:val="22"/>
          <w:szCs w:val="22"/>
        </w:rPr>
        <w:t>pine mart</w:t>
      </w:r>
      <w:r w:rsidR="006D2545">
        <w:rPr>
          <w:rFonts w:ascii="Arial" w:hAnsi="Arial" w:cs="Arial"/>
          <w:color w:val="000000"/>
          <w:sz w:val="22"/>
          <w:szCs w:val="22"/>
        </w:rPr>
        <w:t>e</w:t>
      </w:r>
      <w:r w:rsidR="006924D3">
        <w:rPr>
          <w:rFonts w:ascii="Arial" w:hAnsi="Arial" w:cs="Arial"/>
          <w:color w:val="000000"/>
          <w:sz w:val="22"/>
          <w:szCs w:val="22"/>
        </w:rPr>
        <w:t xml:space="preserve">ns and red squirrels, that have been noted as being under a significant threat at the local study area, to non/not significant after additional mitigation measures. </w:t>
      </w:r>
      <w:r w:rsidR="00870308">
        <w:rPr>
          <w:rFonts w:ascii="Arial" w:hAnsi="Arial" w:cs="Arial"/>
          <w:color w:val="000000"/>
          <w:sz w:val="22"/>
          <w:szCs w:val="22"/>
        </w:rPr>
        <w:t>We are concerned that the mitigation measures are not as robust as LUC indicate.</w:t>
      </w:r>
    </w:p>
    <w:p w14:paraId="74C0BAB7" w14:textId="77777777" w:rsidR="00B86A36" w:rsidRPr="008F394F" w:rsidRDefault="00B86A36" w:rsidP="00172717">
      <w:pPr>
        <w:jc w:val="both"/>
        <w:rPr>
          <w:rFonts w:ascii="Arial" w:hAnsi="Arial" w:cs="Arial"/>
          <w:color w:val="000000"/>
          <w:sz w:val="16"/>
          <w:szCs w:val="16"/>
        </w:rPr>
      </w:pPr>
    </w:p>
    <w:p w14:paraId="409FC03F" w14:textId="199E81DA" w:rsidR="004A5C96" w:rsidRPr="00B86A36" w:rsidRDefault="00EF538B" w:rsidP="00172717">
      <w:pPr>
        <w:jc w:val="both"/>
        <w:rPr>
          <w:rFonts w:ascii="Arial" w:hAnsi="Arial" w:cs="Arial"/>
          <w:b/>
          <w:bCs/>
          <w:color w:val="000000"/>
        </w:rPr>
      </w:pPr>
      <w:r>
        <w:rPr>
          <w:rFonts w:ascii="Arial" w:hAnsi="Arial" w:cs="Arial"/>
          <w:b/>
          <w:bCs/>
          <w:color w:val="000000"/>
        </w:rPr>
        <w:t xml:space="preserve">3. </w:t>
      </w:r>
      <w:r w:rsidR="009510BA" w:rsidRPr="00B86A36">
        <w:rPr>
          <w:rFonts w:ascii="Arial" w:hAnsi="Arial" w:cs="Arial"/>
          <w:b/>
          <w:bCs/>
          <w:color w:val="000000"/>
        </w:rPr>
        <w:t>National Park Status</w:t>
      </w:r>
    </w:p>
    <w:p w14:paraId="4716846C" w14:textId="72776C15" w:rsidR="004A5C96" w:rsidRPr="00B86A36" w:rsidRDefault="009510BA" w:rsidP="00172717">
      <w:pPr>
        <w:jc w:val="both"/>
        <w:rPr>
          <w:rFonts w:ascii="Arial" w:hAnsi="Arial" w:cs="Arial"/>
          <w:color w:val="000000"/>
          <w:sz w:val="22"/>
          <w:szCs w:val="22"/>
        </w:rPr>
      </w:pPr>
      <w:r w:rsidRPr="00B86A36">
        <w:rPr>
          <w:rFonts w:ascii="Arial" w:hAnsi="Arial" w:cs="Arial"/>
          <w:color w:val="000000"/>
          <w:sz w:val="22"/>
          <w:szCs w:val="22"/>
        </w:rPr>
        <w:t>For years individuals and groups have been campaigning for Galloway to be given National Park status. If this is successful, The Galloway National Park Association says it could generate up to £60 million a year for the region’s economy and help support 1,400 jobs. The construction of this new, much more visually intrusive, pylon line will undoubtedly have a negat</w:t>
      </w:r>
      <w:r w:rsidR="00645763" w:rsidRPr="00B86A36">
        <w:rPr>
          <w:rFonts w:ascii="Arial" w:hAnsi="Arial" w:cs="Arial"/>
          <w:color w:val="000000"/>
          <w:sz w:val="22"/>
          <w:szCs w:val="22"/>
        </w:rPr>
        <w:t xml:space="preserve">ive impact on any application. </w:t>
      </w:r>
      <w:r w:rsidRPr="00B86A36">
        <w:rPr>
          <w:rFonts w:ascii="Arial" w:hAnsi="Arial" w:cs="Arial"/>
          <w:color w:val="000000"/>
          <w:sz w:val="22"/>
          <w:szCs w:val="22"/>
        </w:rPr>
        <w:t xml:space="preserve">National Parks in England have </w:t>
      </w:r>
      <w:r w:rsidR="008670CF" w:rsidRPr="00B86A36">
        <w:rPr>
          <w:rFonts w:ascii="Arial" w:hAnsi="Arial" w:cs="Arial"/>
          <w:color w:val="000000"/>
          <w:sz w:val="22"/>
          <w:szCs w:val="22"/>
        </w:rPr>
        <w:t>successfully removed pylo</w:t>
      </w:r>
      <w:r w:rsidR="0064254A" w:rsidRPr="00B86A36">
        <w:rPr>
          <w:rFonts w:ascii="Arial" w:hAnsi="Arial" w:cs="Arial"/>
          <w:color w:val="000000"/>
          <w:sz w:val="22"/>
          <w:szCs w:val="22"/>
        </w:rPr>
        <w:t>ns and replaced them with under</w:t>
      </w:r>
      <w:r w:rsidR="008670CF" w:rsidRPr="00B86A36">
        <w:rPr>
          <w:rFonts w:ascii="Arial" w:hAnsi="Arial" w:cs="Arial"/>
          <w:color w:val="000000"/>
          <w:sz w:val="22"/>
          <w:szCs w:val="22"/>
        </w:rPr>
        <w:t>ground cables.</w:t>
      </w:r>
      <w:r w:rsidRPr="00B86A36">
        <w:rPr>
          <w:rFonts w:ascii="Arial" w:hAnsi="Arial" w:cs="Arial"/>
          <w:color w:val="000000"/>
          <w:sz w:val="22"/>
          <w:szCs w:val="22"/>
        </w:rPr>
        <w:t> </w:t>
      </w:r>
    </w:p>
    <w:p w14:paraId="2F9DB8E1" w14:textId="77777777" w:rsidR="004A5C96" w:rsidRPr="00281364" w:rsidRDefault="004A5C96" w:rsidP="00172717">
      <w:pPr>
        <w:jc w:val="both"/>
        <w:rPr>
          <w:rFonts w:ascii="Arial" w:hAnsi="Arial" w:cs="Arial"/>
          <w:b/>
          <w:bCs/>
          <w:color w:val="000000"/>
          <w:sz w:val="16"/>
          <w:szCs w:val="16"/>
        </w:rPr>
      </w:pPr>
    </w:p>
    <w:p w14:paraId="05797D16" w14:textId="657E5686" w:rsidR="009261F8" w:rsidRDefault="00EF538B" w:rsidP="00172717">
      <w:pPr>
        <w:jc w:val="both"/>
        <w:rPr>
          <w:rFonts w:ascii="Arial" w:hAnsi="Arial" w:cs="Arial"/>
          <w:b/>
          <w:bCs/>
          <w:color w:val="000000"/>
          <w:vertAlign w:val="superscript"/>
        </w:rPr>
      </w:pPr>
      <w:r>
        <w:rPr>
          <w:rFonts w:ascii="Arial" w:hAnsi="Arial" w:cs="Arial"/>
          <w:b/>
          <w:color w:val="000000"/>
        </w:rPr>
        <w:t xml:space="preserve">4. </w:t>
      </w:r>
      <w:r w:rsidR="00F72725" w:rsidRPr="00B86A36">
        <w:rPr>
          <w:rFonts w:ascii="Arial" w:hAnsi="Arial" w:cs="Arial"/>
          <w:b/>
          <w:color w:val="000000"/>
        </w:rPr>
        <w:t>The Dumfries and Galloway Regional Tourism Strategy, 2016-2020</w:t>
      </w:r>
      <w:r w:rsidR="002A7CD0" w:rsidRPr="00B86A36">
        <w:rPr>
          <w:rFonts w:ascii="Arial" w:hAnsi="Arial" w:cs="Arial"/>
          <w:b/>
          <w:color w:val="000000"/>
        </w:rPr>
        <w:t xml:space="preserve"> </w:t>
      </w:r>
      <w:r w:rsidR="00956E75">
        <w:rPr>
          <w:rFonts w:ascii="Arial" w:hAnsi="Arial" w:cs="Arial"/>
          <w:b/>
          <w:color w:val="000000"/>
          <w:vertAlign w:val="superscript"/>
        </w:rPr>
        <w:t>8</w:t>
      </w:r>
    </w:p>
    <w:p w14:paraId="5325E7CF" w14:textId="77777777" w:rsidR="009B3BA0" w:rsidRDefault="00E44C08" w:rsidP="00172717">
      <w:pPr>
        <w:jc w:val="both"/>
        <w:rPr>
          <w:rFonts w:ascii="Arial" w:hAnsi="Arial" w:cs="Arial"/>
          <w:sz w:val="22"/>
          <w:szCs w:val="22"/>
          <w:lang w:val="en-US"/>
        </w:rPr>
      </w:pPr>
      <w:r w:rsidRPr="00B86A36">
        <w:rPr>
          <w:rFonts w:ascii="Arial" w:hAnsi="Arial" w:cs="Arial"/>
          <w:sz w:val="22"/>
          <w:szCs w:val="22"/>
          <w:lang w:val="en-US"/>
        </w:rPr>
        <w:t>Councillor</w:t>
      </w:r>
      <w:r w:rsidR="006C3313" w:rsidRPr="00B86A36">
        <w:rPr>
          <w:rFonts w:ascii="Arial" w:hAnsi="Arial" w:cs="Arial"/>
          <w:sz w:val="22"/>
          <w:szCs w:val="22"/>
          <w:lang w:val="en-US"/>
        </w:rPr>
        <w:t xml:space="preserve"> Colin Smyth, Chair of the Dumfries and Galloway Council’s Economy, Environment and Infrastructure (EEI) committee said </w:t>
      </w:r>
    </w:p>
    <w:p w14:paraId="191B222E" w14:textId="77777777" w:rsidR="009B3BA0" w:rsidRPr="008F394F" w:rsidRDefault="009B3BA0" w:rsidP="00172717">
      <w:pPr>
        <w:jc w:val="both"/>
        <w:rPr>
          <w:rFonts w:ascii="Arial" w:hAnsi="Arial" w:cs="Arial"/>
          <w:sz w:val="16"/>
          <w:szCs w:val="16"/>
          <w:lang w:val="en-US"/>
        </w:rPr>
      </w:pPr>
    </w:p>
    <w:p w14:paraId="74307871" w14:textId="703AC16B" w:rsidR="001A7583" w:rsidRDefault="006C3313" w:rsidP="00172717">
      <w:pPr>
        <w:ind w:left="720"/>
        <w:jc w:val="both"/>
        <w:rPr>
          <w:rFonts w:ascii="Arial" w:hAnsi="Arial" w:cs="Arial"/>
          <w:i/>
          <w:color w:val="222222"/>
          <w:sz w:val="22"/>
          <w:szCs w:val="22"/>
          <w:lang w:val="en-US"/>
        </w:rPr>
      </w:pPr>
      <w:r w:rsidRPr="00B86A36">
        <w:rPr>
          <w:rFonts w:ascii="Arial" w:hAnsi="Arial" w:cs="Arial"/>
          <w:i/>
          <w:color w:val="222222"/>
          <w:sz w:val="22"/>
          <w:szCs w:val="22"/>
          <w:lang w:val="en-US"/>
        </w:rPr>
        <w:t>“</w:t>
      </w:r>
      <w:r w:rsidR="00F72725" w:rsidRPr="00B86A36">
        <w:rPr>
          <w:rFonts w:ascii="Arial" w:hAnsi="Arial" w:cs="Arial"/>
          <w:i/>
          <w:color w:val="222222"/>
          <w:sz w:val="22"/>
          <w:szCs w:val="22"/>
          <w:lang w:val="en-US"/>
        </w:rPr>
        <w:t>Dumfries &amp; Galloway Council has made building the local economy our number one priority and there is no more important contributor to that aim than the tourism sector.</w:t>
      </w:r>
      <w:r w:rsidR="00F27E03" w:rsidRPr="00B86A36">
        <w:rPr>
          <w:rFonts w:ascii="Arial" w:hAnsi="Arial" w:cs="Arial"/>
          <w:i/>
          <w:color w:val="222222"/>
          <w:sz w:val="22"/>
          <w:szCs w:val="22"/>
          <w:lang w:val="en-US"/>
        </w:rPr>
        <w:t xml:space="preserve"> It is no exaggeration to say that when tourism does well the economy of Dumfries &amp; Galloway does well. That is why, along with the businesses in the sector and our many partners and stakeholders, our Council is committed to the ongoing support for the tourism sector to assist with developing further growth, employment and income for our tourism businesses across the whole of Dumfries &amp; Galloway</w:t>
      </w:r>
      <w:r w:rsidR="002A7CD0" w:rsidRPr="00B86A36">
        <w:rPr>
          <w:rFonts w:ascii="Arial" w:hAnsi="Arial" w:cs="Arial"/>
          <w:i/>
          <w:color w:val="222222"/>
          <w:sz w:val="22"/>
          <w:szCs w:val="22"/>
          <w:lang w:val="en-US"/>
        </w:rPr>
        <w:t>”</w:t>
      </w:r>
      <w:r w:rsidR="00F27E03" w:rsidRPr="00B86A36">
        <w:rPr>
          <w:rFonts w:ascii="Arial" w:hAnsi="Arial" w:cs="Arial"/>
          <w:i/>
          <w:color w:val="222222"/>
          <w:sz w:val="22"/>
          <w:szCs w:val="22"/>
          <w:lang w:val="en-US"/>
        </w:rPr>
        <w:t>.</w:t>
      </w:r>
    </w:p>
    <w:p w14:paraId="40FAFF60" w14:textId="77777777" w:rsidR="009B3BA0" w:rsidRPr="008F394F" w:rsidRDefault="009B3BA0" w:rsidP="00172717">
      <w:pPr>
        <w:ind w:left="720"/>
        <w:jc w:val="both"/>
        <w:rPr>
          <w:rFonts w:ascii="Arial" w:hAnsi="Arial" w:cs="Arial"/>
          <w:b/>
          <w:bCs/>
          <w:color w:val="000000"/>
          <w:sz w:val="16"/>
          <w:szCs w:val="16"/>
          <w:vertAlign w:val="superscript"/>
        </w:rPr>
      </w:pPr>
    </w:p>
    <w:p w14:paraId="5F6046DB" w14:textId="1D78B8E5" w:rsidR="00F27E03" w:rsidRDefault="00794EEB" w:rsidP="00172717">
      <w:pPr>
        <w:ind w:right="-390"/>
        <w:jc w:val="both"/>
        <w:rPr>
          <w:rFonts w:ascii="Arial" w:hAnsi="Arial" w:cs="Arial"/>
          <w:color w:val="000000"/>
          <w:sz w:val="22"/>
          <w:szCs w:val="22"/>
        </w:rPr>
      </w:pPr>
      <w:r w:rsidRPr="00B86A36">
        <w:rPr>
          <w:rFonts w:ascii="Arial" w:hAnsi="Arial" w:cs="Arial"/>
          <w:sz w:val="22"/>
          <w:szCs w:val="22"/>
        </w:rPr>
        <w:t xml:space="preserve">Tourism is worth £302 million per year to the local economy supporting 7,000 jobs. </w:t>
      </w:r>
      <w:r w:rsidR="00FE2823" w:rsidRPr="00B86A36">
        <w:rPr>
          <w:rFonts w:ascii="Arial" w:hAnsi="Arial" w:cs="Arial"/>
          <w:sz w:val="22"/>
          <w:szCs w:val="22"/>
        </w:rPr>
        <w:t>Tourism is an extremely</w:t>
      </w:r>
      <w:r w:rsidRPr="00B86A36">
        <w:rPr>
          <w:rFonts w:ascii="Arial" w:hAnsi="Arial" w:cs="Arial"/>
          <w:sz w:val="22"/>
          <w:szCs w:val="22"/>
        </w:rPr>
        <w:t xml:space="preserve"> important contributor to the economic and soc</w:t>
      </w:r>
      <w:r w:rsidR="00FE2823" w:rsidRPr="00B86A36">
        <w:rPr>
          <w:rFonts w:ascii="Arial" w:hAnsi="Arial" w:cs="Arial"/>
          <w:sz w:val="22"/>
          <w:szCs w:val="22"/>
        </w:rPr>
        <w:t>ial sustainability of the area</w:t>
      </w:r>
      <w:r w:rsidR="00FE2823" w:rsidRPr="00B86A36">
        <w:rPr>
          <w:rFonts w:ascii="Arial" w:hAnsi="Arial" w:cs="Arial"/>
          <w:color w:val="000000"/>
          <w:sz w:val="22"/>
          <w:szCs w:val="22"/>
        </w:rPr>
        <w:t>, but the OHL threatens the Council’s strategy to grow the economy through nature-based tourism</w:t>
      </w:r>
    </w:p>
    <w:p w14:paraId="4A2F6994" w14:textId="77777777" w:rsidR="00CC5C0E" w:rsidRDefault="00CC5C0E" w:rsidP="00172717">
      <w:pPr>
        <w:ind w:right="-390"/>
        <w:jc w:val="both"/>
        <w:rPr>
          <w:rFonts w:ascii="Arial" w:hAnsi="Arial" w:cs="Arial"/>
          <w:color w:val="000000"/>
          <w:sz w:val="22"/>
          <w:szCs w:val="22"/>
        </w:rPr>
      </w:pPr>
    </w:p>
    <w:p w14:paraId="17F22364" w14:textId="3F4477E3" w:rsidR="00CC5C0E" w:rsidRDefault="00CC5C0E" w:rsidP="00172717">
      <w:pPr>
        <w:ind w:right="-390"/>
        <w:jc w:val="both"/>
        <w:rPr>
          <w:rFonts w:ascii="Arial" w:hAnsi="Arial" w:cs="Arial"/>
          <w:b/>
          <w:color w:val="000000"/>
        </w:rPr>
      </w:pPr>
      <w:r w:rsidRPr="00CC5C0E">
        <w:rPr>
          <w:rFonts w:ascii="Arial" w:hAnsi="Arial" w:cs="Arial"/>
          <w:b/>
          <w:color w:val="000000"/>
        </w:rPr>
        <w:t>5. Climate Change</w:t>
      </w:r>
    </w:p>
    <w:p w14:paraId="40B82106" w14:textId="5F0B118F" w:rsidR="00CC5C0E" w:rsidRDefault="00CC5C0E" w:rsidP="00172717">
      <w:pPr>
        <w:ind w:right="-390"/>
        <w:jc w:val="both"/>
        <w:rPr>
          <w:rFonts w:ascii="Arial" w:hAnsi="Arial" w:cs="Arial"/>
          <w:color w:val="000000"/>
          <w:sz w:val="22"/>
          <w:szCs w:val="22"/>
        </w:rPr>
      </w:pPr>
      <w:r w:rsidRPr="00CC5C0E">
        <w:rPr>
          <w:rFonts w:ascii="Arial" w:hAnsi="Arial" w:cs="Arial"/>
          <w:color w:val="000000"/>
          <w:sz w:val="22"/>
          <w:szCs w:val="22"/>
        </w:rPr>
        <w:t>On the 27</w:t>
      </w:r>
      <w:r w:rsidRPr="00CC5C0E">
        <w:rPr>
          <w:rFonts w:ascii="Arial" w:hAnsi="Arial" w:cs="Arial"/>
          <w:color w:val="000000"/>
          <w:sz w:val="22"/>
          <w:szCs w:val="22"/>
          <w:vertAlign w:val="superscript"/>
        </w:rPr>
        <w:t>th</w:t>
      </w:r>
      <w:r w:rsidRPr="00CC5C0E">
        <w:rPr>
          <w:rFonts w:ascii="Arial" w:hAnsi="Arial" w:cs="Arial"/>
          <w:color w:val="000000"/>
          <w:sz w:val="22"/>
          <w:szCs w:val="22"/>
        </w:rPr>
        <w:t xml:space="preserve"> June 2019 Dumfries &amp; Galloway Council declared a climate emergency. T</w:t>
      </w:r>
      <w:r>
        <w:rPr>
          <w:rFonts w:ascii="Arial" w:hAnsi="Arial" w:cs="Arial"/>
          <w:color w:val="000000"/>
          <w:sz w:val="22"/>
          <w:szCs w:val="22"/>
        </w:rPr>
        <w:t>he motion sets out a 12 point plan to reinvigorate the pursuit of net zero carbon emissions in our region, protect our fragile biodiversity and our natural environment. The 12 point plan includes:</w:t>
      </w:r>
    </w:p>
    <w:p w14:paraId="1AFC6194" w14:textId="77777777" w:rsidR="00CC5C0E" w:rsidRPr="00847AC6" w:rsidRDefault="00CC5C0E" w:rsidP="00172717">
      <w:pPr>
        <w:spacing w:before="100" w:beforeAutospacing="1" w:after="100" w:afterAutospacing="1"/>
        <w:ind w:left="720"/>
        <w:contextualSpacing/>
        <w:jc w:val="both"/>
        <w:rPr>
          <w:rFonts w:ascii="Arial" w:hAnsi="Arial" w:cs="Arial"/>
          <w:sz w:val="16"/>
          <w:szCs w:val="16"/>
        </w:rPr>
      </w:pPr>
    </w:p>
    <w:p w14:paraId="5DEFBD72" w14:textId="77777777" w:rsidR="00CC5C0E" w:rsidRDefault="00CC5C0E" w:rsidP="00172717">
      <w:pPr>
        <w:spacing w:before="100" w:beforeAutospacing="1" w:after="100" w:afterAutospacing="1"/>
        <w:ind w:left="720"/>
        <w:contextualSpacing/>
        <w:jc w:val="both"/>
        <w:rPr>
          <w:rFonts w:ascii="Arial" w:hAnsi="Arial" w:cs="Arial"/>
          <w:sz w:val="22"/>
          <w:szCs w:val="22"/>
        </w:rPr>
      </w:pPr>
      <w:r>
        <w:rPr>
          <w:rFonts w:ascii="Arial" w:hAnsi="Arial" w:cs="Arial"/>
          <w:sz w:val="22"/>
          <w:szCs w:val="22"/>
        </w:rPr>
        <w:t xml:space="preserve">Point 7.  </w:t>
      </w:r>
    </w:p>
    <w:p w14:paraId="56F5BC7F" w14:textId="77777777" w:rsidR="002357AD" w:rsidRDefault="00CC5C0E" w:rsidP="00172717">
      <w:pPr>
        <w:spacing w:before="100" w:beforeAutospacing="1" w:after="100" w:afterAutospacing="1"/>
        <w:ind w:left="720"/>
        <w:contextualSpacing/>
        <w:jc w:val="both"/>
        <w:rPr>
          <w:rFonts w:ascii="Arial" w:hAnsi="Arial" w:cs="Arial"/>
          <w:bCs/>
          <w:sz w:val="22"/>
          <w:szCs w:val="22"/>
        </w:rPr>
      </w:pPr>
      <w:r w:rsidRPr="00CC5C0E">
        <w:rPr>
          <w:rFonts w:ascii="Arial" w:hAnsi="Arial" w:cs="Arial"/>
          <w:bCs/>
          <w:sz w:val="22"/>
          <w:szCs w:val="22"/>
        </w:rPr>
        <w:t>We recognise the importance of our biodiversity and natural environment in our drive to reduce the impact of climate change and will encourage and support practices to enhance and sustain the farmed and natural</w:t>
      </w:r>
      <w:r w:rsidRPr="00D6019A">
        <w:rPr>
          <w:rFonts w:ascii="Arial" w:hAnsi="Arial" w:cs="Arial"/>
          <w:b/>
          <w:bCs/>
        </w:rPr>
        <w:t xml:space="preserve"> </w:t>
      </w:r>
      <w:r w:rsidRPr="00CC5C0E">
        <w:rPr>
          <w:rFonts w:ascii="Arial" w:hAnsi="Arial" w:cs="Arial"/>
          <w:bCs/>
          <w:sz w:val="22"/>
          <w:szCs w:val="22"/>
        </w:rPr>
        <w:t>world.</w:t>
      </w:r>
    </w:p>
    <w:p w14:paraId="2853FCB5" w14:textId="77777777" w:rsidR="002357AD" w:rsidRPr="002357AD" w:rsidRDefault="002357AD" w:rsidP="00172717">
      <w:pPr>
        <w:spacing w:before="100" w:beforeAutospacing="1" w:after="100" w:afterAutospacing="1"/>
        <w:ind w:left="720"/>
        <w:contextualSpacing/>
        <w:jc w:val="both"/>
        <w:rPr>
          <w:rFonts w:ascii="Arial" w:hAnsi="Arial" w:cs="Arial"/>
          <w:bCs/>
          <w:sz w:val="16"/>
          <w:szCs w:val="16"/>
        </w:rPr>
      </w:pPr>
    </w:p>
    <w:p w14:paraId="16B008FD" w14:textId="77777777" w:rsidR="002357AD" w:rsidRDefault="00CC5C0E" w:rsidP="00172717">
      <w:pPr>
        <w:spacing w:before="100" w:beforeAutospacing="1" w:after="100" w:afterAutospacing="1"/>
        <w:ind w:left="720"/>
        <w:contextualSpacing/>
        <w:jc w:val="both"/>
        <w:rPr>
          <w:rFonts w:ascii="Arial" w:hAnsi="Arial" w:cs="Arial"/>
          <w:bCs/>
          <w:sz w:val="22"/>
          <w:szCs w:val="22"/>
        </w:rPr>
      </w:pPr>
      <w:r>
        <w:rPr>
          <w:rFonts w:ascii="Arial" w:hAnsi="Arial" w:cs="Arial"/>
          <w:bCs/>
          <w:sz w:val="22"/>
          <w:szCs w:val="22"/>
        </w:rPr>
        <w:t>Point 8</w:t>
      </w:r>
      <w:r w:rsidRPr="00CC5C0E">
        <w:rPr>
          <w:rFonts w:ascii="Arial" w:hAnsi="Arial" w:cs="Arial"/>
          <w:bCs/>
          <w:sz w:val="22"/>
          <w:szCs w:val="22"/>
        </w:rPr>
        <w:t>.</w:t>
      </w:r>
    </w:p>
    <w:p w14:paraId="3A6F63F8" w14:textId="2694982D" w:rsidR="002357AD" w:rsidRDefault="00CC5C0E" w:rsidP="00172717">
      <w:pPr>
        <w:spacing w:before="100" w:beforeAutospacing="1" w:after="100" w:afterAutospacing="1"/>
        <w:ind w:left="720"/>
        <w:contextualSpacing/>
        <w:jc w:val="both"/>
        <w:rPr>
          <w:rFonts w:ascii="Arial" w:hAnsi="Arial" w:cs="Arial"/>
          <w:bCs/>
          <w:sz w:val="22"/>
          <w:szCs w:val="22"/>
        </w:rPr>
      </w:pPr>
      <w:r w:rsidRPr="00CC5C0E">
        <w:rPr>
          <w:rFonts w:ascii="Arial" w:hAnsi="Arial" w:cs="Arial"/>
          <w:bCs/>
          <w:sz w:val="22"/>
          <w:szCs w:val="22"/>
        </w:rPr>
        <w:t xml:space="preserve">We will embrace innovative measures and respond as a priority to technological </w:t>
      </w:r>
      <w:r w:rsidR="002445B3" w:rsidRPr="00CC5C0E">
        <w:rPr>
          <w:rFonts w:ascii="Arial" w:hAnsi="Arial" w:cs="Arial"/>
          <w:bCs/>
          <w:sz w:val="22"/>
          <w:szCs w:val="22"/>
        </w:rPr>
        <w:t>advances, which</w:t>
      </w:r>
      <w:r w:rsidRPr="00CC5C0E">
        <w:rPr>
          <w:rFonts w:ascii="Arial" w:hAnsi="Arial" w:cs="Arial"/>
          <w:bCs/>
          <w:sz w:val="22"/>
          <w:szCs w:val="22"/>
        </w:rPr>
        <w:t xml:space="preserve"> can reduce our region’s impact on climate change. This will enable opportunities to contribute to the economic development and diversity of our region by supporting businesses and </w:t>
      </w:r>
      <w:r w:rsidR="002445B3" w:rsidRPr="00CC5C0E">
        <w:rPr>
          <w:rFonts w:ascii="Arial" w:hAnsi="Arial" w:cs="Arial"/>
          <w:bCs/>
          <w:sz w:val="22"/>
          <w:szCs w:val="22"/>
        </w:rPr>
        <w:t>communities, which</w:t>
      </w:r>
      <w:r w:rsidRPr="00CC5C0E">
        <w:rPr>
          <w:rFonts w:ascii="Arial" w:hAnsi="Arial" w:cs="Arial"/>
          <w:bCs/>
          <w:sz w:val="22"/>
          <w:szCs w:val="22"/>
        </w:rPr>
        <w:t xml:space="preserve"> can benefit from schemes and </w:t>
      </w:r>
      <w:r w:rsidR="002445B3" w:rsidRPr="00CC5C0E">
        <w:rPr>
          <w:rFonts w:ascii="Arial" w:hAnsi="Arial" w:cs="Arial"/>
          <w:bCs/>
          <w:sz w:val="22"/>
          <w:szCs w:val="22"/>
        </w:rPr>
        <w:t>projects, which</w:t>
      </w:r>
      <w:r w:rsidRPr="00CC5C0E">
        <w:rPr>
          <w:rFonts w:ascii="Arial" w:hAnsi="Arial" w:cs="Arial"/>
          <w:bCs/>
          <w:sz w:val="22"/>
          <w:szCs w:val="22"/>
        </w:rPr>
        <w:t xml:space="preserve"> support our pri</w:t>
      </w:r>
      <w:r w:rsidR="002357AD">
        <w:rPr>
          <w:rFonts w:ascii="Arial" w:hAnsi="Arial" w:cs="Arial"/>
          <w:bCs/>
          <w:sz w:val="22"/>
          <w:szCs w:val="22"/>
        </w:rPr>
        <w:t>ority to tackle climate change.</w:t>
      </w:r>
    </w:p>
    <w:p w14:paraId="61682ADE" w14:textId="77777777" w:rsidR="002357AD" w:rsidRPr="002357AD" w:rsidRDefault="002357AD" w:rsidP="00172717">
      <w:pPr>
        <w:spacing w:before="100" w:beforeAutospacing="1" w:after="100" w:afterAutospacing="1"/>
        <w:ind w:left="720"/>
        <w:contextualSpacing/>
        <w:jc w:val="both"/>
        <w:rPr>
          <w:rFonts w:ascii="Arial" w:hAnsi="Arial" w:cs="Arial"/>
          <w:bCs/>
          <w:sz w:val="16"/>
          <w:szCs w:val="16"/>
        </w:rPr>
      </w:pPr>
    </w:p>
    <w:p w14:paraId="063FCA10" w14:textId="77777777" w:rsidR="002357AD" w:rsidRDefault="002357AD" w:rsidP="00172717">
      <w:pPr>
        <w:spacing w:before="100" w:beforeAutospacing="1" w:after="100" w:afterAutospacing="1"/>
        <w:ind w:left="720"/>
        <w:contextualSpacing/>
        <w:jc w:val="both"/>
        <w:rPr>
          <w:rFonts w:ascii="Arial" w:hAnsi="Arial" w:cs="Arial"/>
          <w:bCs/>
          <w:sz w:val="22"/>
          <w:szCs w:val="22"/>
        </w:rPr>
      </w:pPr>
      <w:r w:rsidRPr="002357AD">
        <w:rPr>
          <w:rFonts w:ascii="Arial" w:hAnsi="Arial" w:cs="Arial"/>
          <w:bCs/>
          <w:sz w:val="22"/>
          <w:szCs w:val="22"/>
        </w:rPr>
        <w:t xml:space="preserve">Point </w:t>
      </w:r>
      <w:r>
        <w:rPr>
          <w:rFonts w:ascii="Arial" w:hAnsi="Arial" w:cs="Arial"/>
          <w:bCs/>
          <w:sz w:val="22"/>
          <w:szCs w:val="22"/>
        </w:rPr>
        <w:t xml:space="preserve">12 </w:t>
      </w:r>
    </w:p>
    <w:p w14:paraId="166CAA35" w14:textId="58377152" w:rsidR="002357AD" w:rsidRDefault="002357AD" w:rsidP="00172717">
      <w:pPr>
        <w:spacing w:before="100" w:beforeAutospacing="1" w:after="100" w:afterAutospacing="1"/>
        <w:ind w:left="720"/>
        <w:contextualSpacing/>
        <w:jc w:val="both"/>
        <w:rPr>
          <w:rFonts w:ascii="Arial" w:hAnsi="Arial" w:cs="Arial"/>
          <w:bCs/>
          <w:sz w:val="22"/>
          <w:szCs w:val="22"/>
        </w:rPr>
      </w:pPr>
      <w:r w:rsidRPr="002357AD">
        <w:rPr>
          <w:rFonts w:ascii="Arial" w:hAnsi="Arial" w:cs="Arial"/>
          <w:bCs/>
          <w:sz w:val="22"/>
          <w:szCs w:val="22"/>
        </w:rPr>
        <w:t xml:space="preserve">In recognition of Dumfries and Galloway Council’s commitment to our Climate Change Declaration on eliminating carbon emissions, protecting our region’s biodiversity and natural environment we will appoint an elected member as our Environment Champion. </w:t>
      </w:r>
    </w:p>
    <w:p w14:paraId="4EE91C73" w14:textId="77777777" w:rsidR="006E7113" w:rsidRDefault="006E7113" w:rsidP="00172717">
      <w:pPr>
        <w:spacing w:before="100" w:beforeAutospacing="1" w:after="100" w:afterAutospacing="1"/>
        <w:ind w:left="720"/>
        <w:contextualSpacing/>
        <w:jc w:val="both"/>
        <w:rPr>
          <w:rFonts w:ascii="Arial" w:hAnsi="Arial" w:cs="Arial"/>
          <w:bCs/>
          <w:sz w:val="22"/>
          <w:szCs w:val="22"/>
        </w:rPr>
      </w:pPr>
    </w:p>
    <w:p w14:paraId="7D3F7B6D" w14:textId="77777777" w:rsidR="002445B3" w:rsidRDefault="006E7113" w:rsidP="00172717">
      <w:pPr>
        <w:spacing w:before="100" w:beforeAutospacing="1" w:after="100" w:afterAutospacing="1"/>
        <w:contextualSpacing/>
        <w:jc w:val="both"/>
        <w:rPr>
          <w:rFonts w:ascii="Arial" w:hAnsi="Arial" w:cs="Arial"/>
          <w:bCs/>
          <w:sz w:val="22"/>
          <w:szCs w:val="22"/>
        </w:rPr>
      </w:pPr>
      <w:r>
        <w:rPr>
          <w:rFonts w:ascii="Arial" w:hAnsi="Arial" w:cs="Arial"/>
          <w:bCs/>
          <w:sz w:val="22"/>
          <w:szCs w:val="22"/>
        </w:rPr>
        <w:t xml:space="preserve">D &amp; G Council’s target of net zero carbon by 2025 is </w:t>
      </w:r>
      <w:r w:rsidR="002445B3">
        <w:rPr>
          <w:rFonts w:ascii="Arial" w:hAnsi="Arial" w:cs="Arial"/>
          <w:bCs/>
          <w:sz w:val="22"/>
          <w:szCs w:val="22"/>
        </w:rPr>
        <w:t>supported by a range of companies and organisations including:</w:t>
      </w:r>
    </w:p>
    <w:p w14:paraId="4B1D66F1" w14:textId="6187002C" w:rsidR="002445B3" w:rsidRDefault="002445B3" w:rsidP="00172717">
      <w:pPr>
        <w:ind w:left="720"/>
        <w:jc w:val="both"/>
        <w:rPr>
          <w:rFonts w:ascii="Arial" w:hAnsi="Arial" w:cs="Arial"/>
          <w:b/>
          <w:sz w:val="22"/>
          <w:szCs w:val="22"/>
        </w:rPr>
      </w:pPr>
      <w:r w:rsidRPr="002445B3">
        <w:rPr>
          <w:rFonts w:ascii="Arial" w:hAnsi="Arial" w:cs="Arial"/>
          <w:sz w:val="22"/>
          <w:szCs w:val="22"/>
        </w:rPr>
        <w:t>Drax, Natural Power, NFU Scotland, South of Scotland Enterprise, SEPA</w:t>
      </w:r>
      <w:r w:rsidR="00680587">
        <w:rPr>
          <w:rFonts w:ascii="Arial" w:hAnsi="Arial" w:cs="Arial"/>
          <w:sz w:val="22"/>
          <w:szCs w:val="22"/>
        </w:rPr>
        <w:t>,</w:t>
      </w:r>
      <w:r w:rsidRPr="002445B3">
        <w:rPr>
          <w:rFonts w:ascii="Arial" w:hAnsi="Arial" w:cs="Arial"/>
          <w:sz w:val="22"/>
          <w:szCs w:val="22"/>
        </w:rPr>
        <w:t xml:space="preserve"> Scottish Fire and Rescue Services, Sustainable Scotland Network</w:t>
      </w:r>
      <w:r w:rsidR="00680587">
        <w:rPr>
          <w:rFonts w:ascii="Arial" w:hAnsi="Arial" w:cs="Arial"/>
          <w:sz w:val="22"/>
          <w:szCs w:val="22"/>
        </w:rPr>
        <w:t>, Energy Agency, Crichton Carbon</w:t>
      </w:r>
      <w:r w:rsidRPr="002445B3">
        <w:rPr>
          <w:rFonts w:ascii="Arial" w:hAnsi="Arial" w:cs="Arial"/>
          <w:sz w:val="22"/>
          <w:szCs w:val="22"/>
        </w:rPr>
        <w:t xml:space="preserve"> Centre</w:t>
      </w:r>
      <w:r w:rsidR="00680587">
        <w:rPr>
          <w:rFonts w:ascii="Arial" w:hAnsi="Arial" w:cs="Arial"/>
          <w:sz w:val="22"/>
          <w:szCs w:val="22"/>
        </w:rPr>
        <w:t xml:space="preserve"> and last but not least </w:t>
      </w:r>
      <w:r w:rsidR="00680587" w:rsidRPr="00680587">
        <w:rPr>
          <w:rFonts w:ascii="Arial" w:hAnsi="Arial" w:cs="Arial"/>
          <w:b/>
          <w:sz w:val="22"/>
          <w:szCs w:val="22"/>
        </w:rPr>
        <w:t>SP Energy Networks</w:t>
      </w:r>
    </w:p>
    <w:p w14:paraId="131E836F" w14:textId="77777777" w:rsidR="00680587" w:rsidRDefault="00680587" w:rsidP="00172717">
      <w:pPr>
        <w:ind w:left="720"/>
        <w:jc w:val="both"/>
        <w:rPr>
          <w:rFonts w:ascii="Arial" w:hAnsi="Arial" w:cs="Arial"/>
          <w:b/>
          <w:sz w:val="22"/>
          <w:szCs w:val="22"/>
        </w:rPr>
      </w:pPr>
    </w:p>
    <w:p w14:paraId="6C763D83" w14:textId="4ADF9687" w:rsidR="00680587" w:rsidRPr="00680587" w:rsidRDefault="00680587" w:rsidP="00172717">
      <w:pPr>
        <w:pStyle w:val="NormalWeb"/>
        <w:spacing w:before="0" w:beforeAutospacing="0" w:after="240" w:afterAutospacing="0"/>
        <w:jc w:val="both"/>
        <w:rPr>
          <w:rFonts w:ascii="Arial" w:hAnsi="Arial" w:cs="Arial"/>
          <w:sz w:val="22"/>
          <w:szCs w:val="22"/>
        </w:rPr>
      </w:pPr>
      <w:r w:rsidRPr="00680587">
        <w:rPr>
          <w:rFonts w:ascii="Arial" w:hAnsi="Arial" w:cs="Arial"/>
          <w:sz w:val="22"/>
          <w:szCs w:val="22"/>
        </w:rPr>
        <w:t>Sept. 2020. Dumfries &amp; Galloway College has launched a £1.8 million Green Energy Hub to promote sustainable economic growth, increased air quality and other aspects of</w:t>
      </w:r>
      <w:r w:rsidRPr="00680587">
        <w:rPr>
          <w:rStyle w:val="apple-converted-space"/>
          <w:rFonts w:ascii="Arial" w:hAnsi="Arial" w:cs="Arial"/>
          <w:sz w:val="22"/>
          <w:szCs w:val="22"/>
        </w:rPr>
        <w:t> </w:t>
      </w:r>
      <w:r w:rsidR="007C60F5">
        <w:rPr>
          <w:rStyle w:val="apple-converted-space"/>
          <w:rFonts w:ascii="Arial" w:hAnsi="Arial" w:cs="Arial"/>
          <w:sz w:val="22"/>
          <w:szCs w:val="22"/>
        </w:rPr>
        <w:t xml:space="preserve">environmental forward </w:t>
      </w:r>
      <w:r w:rsidR="007C60F5">
        <w:rPr>
          <w:rFonts w:ascii="Arial" w:hAnsi="Arial" w:cs="Arial"/>
          <w:sz w:val="22"/>
          <w:szCs w:val="22"/>
        </w:rPr>
        <w:t xml:space="preserve">planning </w:t>
      </w:r>
      <w:r w:rsidRPr="00680587">
        <w:rPr>
          <w:rFonts w:ascii="Arial" w:hAnsi="Arial" w:cs="Arial"/>
          <w:sz w:val="22"/>
          <w:szCs w:val="22"/>
        </w:rPr>
        <w:t>in the region.</w:t>
      </w:r>
    </w:p>
    <w:p w14:paraId="39F95318" w14:textId="77777777" w:rsidR="0029376E" w:rsidRDefault="00680587" w:rsidP="00172717">
      <w:pPr>
        <w:pStyle w:val="NormalWeb"/>
        <w:spacing w:before="0" w:beforeAutospacing="0" w:after="240" w:afterAutospacing="0"/>
        <w:contextualSpacing/>
        <w:jc w:val="both"/>
        <w:rPr>
          <w:rFonts w:ascii="Arial" w:hAnsi="Arial" w:cs="Arial"/>
          <w:color w:val="404040"/>
          <w:sz w:val="22"/>
          <w:szCs w:val="22"/>
        </w:rPr>
      </w:pPr>
      <w:r w:rsidRPr="002445B3">
        <w:rPr>
          <w:rFonts w:ascii="Arial" w:hAnsi="Arial" w:cs="Arial"/>
          <w:color w:val="404040"/>
          <w:sz w:val="22"/>
          <w:szCs w:val="22"/>
        </w:rPr>
        <w:t xml:space="preserve">Helped by financing from </w:t>
      </w:r>
      <w:r w:rsidRPr="00680587">
        <w:rPr>
          <w:rFonts w:ascii="Arial" w:hAnsi="Arial" w:cs="Arial"/>
          <w:b/>
          <w:color w:val="404040"/>
          <w:sz w:val="22"/>
          <w:szCs w:val="22"/>
        </w:rPr>
        <w:t>SP Energy Networks’ Green Economy Fund,</w:t>
      </w:r>
      <w:r w:rsidRPr="002445B3">
        <w:rPr>
          <w:rFonts w:ascii="Arial" w:hAnsi="Arial" w:cs="Arial"/>
          <w:color w:val="404040"/>
          <w:sz w:val="22"/>
          <w:szCs w:val="22"/>
        </w:rPr>
        <w:t xml:space="preserve"> the hub was officially opened by Principal Joanna Campbell and SP Energy Networks’ Chief Executive, Frank Mitchell, who were joined by local MSP, Joan McAlpine at the ceremony</w:t>
      </w:r>
      <w:r>
        <w:rPr>
          <w:rFonts w:ascii="Arial" w:hAnsi="Arial" w:cs="Arial"/>
          <w:color w:val="404040"/>
          <w:sz w:val="22"/>
          <w:szCs w:val="22"/>
        </w:rPr>
        <w:t>.</w:t>
      </w:r>
    </w:p>
    <w:p w14:paraId="63D1C2F9" w14:textId="77777777" w:rsidR="0029376E" w:rsidRPr="0029376E" w:rsidRDefault="0029376E" w:rsidP="00172717">
      <w:pPr>
        <w:pStyle w:val="NormalWeb"/>
        <w:spacing w:before="0" w:beforeAutospacing="0" w:after="240" w:afterAutospacing="0"/>
        <w:contextualSpacing/>
        <w:jc w:val="both"/>
        <w:rPr>
          <w:rFonts w:ascii="Arial" w:hAnsi="Arial" w:cs="Arial"/>
          <w:color w:val="404040"/>
          <w:sz w:val="16"/>
          <w:szCs w:val="16"/>
        </w:rPr>
      </w:pPr>
    </w:p>
    <w:p w14:paraId="4C092BFF" w14:textId="2CF5913E" w:rsidR="0029376E" w:rsidRPr="0029376E" w:rsidRDefault="00B85EB8" w:rsidP="00172717">
      <w:pPr>
        <w:pStyle w:val="NormalWeb"/>
        <w:spacing w:before="0" w:beforeAutospacing="0" w:after="240" w:afterAutospacing="0"/>
        <w:contextualSpacing/>
        <w:jc w:val="both"/>
        <w:rPr>
          <w:rFonts w:ascii="Arial" w:hAnsi="Arial" w:cs="Arial"/>
          <w:color w:val="404040"/>
          <w:sz w:val="22"/>
          <w:szCs w:val="22"/>
        </w:rPr>
      </w:pPr>
      <w:r>
        <w:rPr>
          <w:rFonts w:ascii="Arial" w:hAnsi="Arial" w:cs="Arial"/>
          <w:color w:val="404040"/>
          <w:sz w:val="22"/>
          <w:szCs w:val="22"/>
        </w:rPr>
        <w:t>GWP are delighted to see SP Energy Networks involved in promoting net zero carbon, the protection of the environment and the economic development and diversity of the region but we would like to see their words put into action by</w:t>
      </w:r>
      <w:r w:rsidR="0029376E">
        <w:rPr>
          <w:rFonts w:ascii="Arial" w:hAnsi="Arial" w:cs="Arial"/>
          <w:color w:val="404040"/>
          <w:sz w:val="22"/>
          <w:szCs w:val="22"/>
        </w:rPr>
        <w:t xml:space="preserve"> being innovative and</w:t>
      </w:r>
      <w:r>
        <w:rPr>
          <w:rFonts w:ascii="Arial" w:hAnsi="Arial" w:cs="Arial"/>
          <w:color w:val="404040"/>
          <w:sz w:val="22"/>
          <w:szCs w:val="22"/>
        </w:rPr>
        <w:t xml:space="preserve"> undergrounding the Glenlee to Tongland OHL.</w:t>
      </w:r>
      <w:r w:rsidR="0029376E">
        <w:rPr>
          <w:rFonts w:ascii="Arial" w:hAnsi="Arial" w:cs="Arial"/>
          <w:color w:val="404040"/>
          <w:sz w:val="22"/>
          <w:szCs w:val="22"/>
        </w:rPr>
        <w:t xml:space="preserve"> </w:t>
      </w:r>
      <w:r w:rsidR="0029376E" w:rsidRPr="0029376E">
        <w:rPr>
          <w:rFonts w:ascii="Arial" w:eastAsia="Times New Roman" w:hAnsi="Arial" w:cs="Arial"/>
          <w:color w:val="404040"/>
          <w:sz w:val="22"/>
          <w:szCs w:val="22"/>
        </w:rPr>
        <w:t>By doing so SPEN would not only contribute to their objectives in meeting the D&amp;G Councils 12 point plan (of which they are a supporter) but also fulfilling their findings from the underground report that undergrounding is better for ecology, tourism, amenity and for the future.</w:t>
      </w:r>
    </w:p>
    <w:p w14:paraId="124F365A" w14:textId="77777777" w:rsidR="00B85EB8" w:rsidRPr="00B85EB8" w:rsidRDefault="00B85EB8" w:rsidP="00172717">
      <w:pPr>
        <w:pStyle w:val="NormalWeb"/>
        <w:spacing w:before="0" w:beforeAutospacing="0" w:after="240" w:afterAutospacing="0"/>
        <w:contextualSpacing/>
        <w:jc w:val="both"/>
        <w:rPr>
          <w:rFonts w:ascii="Arial" w:hAnsi="Arial" w:cs="Arial"/>
          <w:color w:val="404040"/>
          <w:sz w:val="16"/>
          <w:szCs w:val="16"/>
        </w:rPr>
      </w:pPr>
    </w:p>
    <w:p w14:paraId="03474FF5" w14:textId="77777777" w:rsidR="00680587" w:rsidRDefault="009B3BA0" w:rsidP="00172717">
      <w:pPr>
        <w:pStyle w:val="NormalWeb"/>
        <w:spacing w:before="0" w:beforeAutospacing="0" w:after="240" w:afterAutospacing="0"/>
        <w:contextualSpacing/>
        <w:jc w:val="both"/>
        <w:rPr>
          <w:rFonts w:ascii="Arial" w:hAnsi="Arial" w:cs="Arial"/>
          <w:b/>
          <w:sz w:val="30"/>
          <w:szCs w:val="30"/>
        </w:rPr>
      </w:pPr>
      <w:r w:rsidRPr="00301C13">
        <w:rPr>
          <w:rFonts w:ascii="Arial" w:hAnsi="Arial" w:cs="Arial"/>
          <w:b/>
          <w:sz w:val="30"/>
          <w:szCs w:val="30"/>
        </w:rPr>
        <w:t>The views of local organisations</w:t>
      </w:r>
    </w:p>
    <w:p w14:paraId="3145052B" w14:textId="77777777" w:rsidR="00680587" w:rsidRPr="00680587" w:rsidRDefault="00680587" w:rsidP="00172717">
      <w:pPr>
        <w:pStyle w:val="NormalWeb"/>
        <w:spacing w:before="0" w:beforeAutospacing="0" w:after="240" w:afterAutospacing="0"/>
        <w:contextualSpacing/>
        <w:jc w:val="both"/>
        <w:rPr>
          <w:rFonts w:ascii="Arial" w:hAnsi="Arial" w:cs="Arial"/>
          <w:b/>
          <w:sz w:val="16"/>
          <w:szCs w:val="16"/>
        </w:rPr>
      </w:pPr>
    </w:p>
    <w:p w14:paraId="29CD62F3" w14:textId="77777777" w:rsidR="00680587" w:rsidRDefault="00AC03E3" w:rsidP="00172717">
      <w:pPr>
        <w:pStyle w:val="NormalWeb"/>
        <w:spacing w:before="0" w:beforeAutospacing="0" w:after="240" w:afterAutospacing="0"/>
        <w:contextualSpacing/>
        <w:jc w:val="both"/>
        <w:rPr>
          <w:rFonts w:ascii="Arial" w:hAnsi="Arial" w:cs="Arial"/>
          <w:sz w:val="22"/>
          <w:szCs w:val="22"/>
        </w:rPr>
      </w:pPr>
      <w:r w:rsidRPr="00376148">
        <w:rPr>
          <w:rFonts w:ascii="Arial" w:hAnsi="Arial" w:cs="Arial"/>
          <w:sz w:val="22"/>
          <w:szCs w:val="22"/>
        </w:rPr>
        <w:t>The following extracts are taken from the literature of the various organisations that have been set up to look after the Galloway landscape, increase tourism and to help protect the environment for future generations.</w:t>
      </w:r>
    </w:p>
    <w:p w14:paraId="6FD303FE" w14:textId="77777777" w:rsidR="00E90ACE" w:rsidRDefault="00E90ACE" w:rsidP="00172717">
      <w:pPr>
        <w:pStyle w:val="NormalWeb"/>
        <w:spacing w:before="0" w:beforeAutospacing="0" w:after="240" w:afterAutospacing="0"/>
        <w:contextualSpacing/>
        <w:jc w:val="both"/>
        <w:rPr>
          <w:rFonts w:ascii="Arial" w:hAnsi="Arial" w:cs="Arial"/>
          <w:sz w:val="22"/>
          <w:szCs w:val="22"/>
        </w:rPr>
      </w:pPr>
    </w:p>
    <w:p w14:paraId="41D27939" w14:textId="77777777" w:rsidR="00172717" w:rsidRDefault="00E90ACE" w:rsidP="005B018B">
      <w:pPr>
        <w:pStyle w:val="NormalWeb"/>
        <w:spacing w:before="0" w:beforeAutospacing="0" w:after="240" w:afterAutospacing="0"/>
        <w:ind w:left="720"/>
        <w:contextualSpacing/>
        <w:jc w:val="both"/>
        <w:rPr>
          <w:rFonts w:ascii="Arial" w:hAnsi="Arial" w:cs="Arial"/>
          <w:b/>
          <w:sz w:val="24"/>
          <w:szCs w:val="24"/>
        </w:rPr>
      </w:pPr>
      <w:r w:rsidRPr="00E90ACE">
        <w:rPr>
          <w:rFonts w:ascii="Arial" w:hAnsi="Arial" w:cs="Arial"/>
          <w:b/>
          <w:sz w:val="24"/>
          <w:szCs w:val="24"/>
        </w:rPr>
        <w:t xml:space="preserve">Dumfries and Galloway Council, </w:t>
      </w:r>
      <w:r>
        <w:rPr>
          <w:rFonts w:ascii="Arial" w:hAnsi="Arial" w:cs="Arial"/>
          <w:b/>
          <w:sz w:val="24"/>
          <w:szCs w:val="24"/>
        </w:rPr>
        <w:t>D &amp; G ‘Galloway Forestry &amp; Woodland Strategy’</w:t>
      </w:r>
    </w:p>
    <w:p w14:paraId="34C0760C" w14:textId="7C83F4B2" w:rsidR="00172717" w:rsidRPr="00172717" w:rsidRDefault="00172717" w:rsidP="005B018B">
      <w:pPr>
        <w:pStyle w:val="NormalWeb"/>
        <w:spacing w:before="0" w:beforeAutospacing="0" w:after="240" w:afterAutospacing="0"/>
        <w:ind w:left="720"/>
        <w:contextualSpacing/>
        <w:jc w:val="both"/>
        <w:rPr>
          <w:rFonts w:ascii="Arial" w:hAnsi="Arial" w:cs="Arial"/>
          <w:i/>
          <w:sz w:val="22"/>
          <w:szCs w:val="22"/>
        </w:rPr>
      </w:pPr>
      <w:r w:rsidRPr="00172717">
        <w:rPr>
          <w:rFonts w:ascii="Arial" w:hAnsi="Arial" w:cs="Arial"/>
          <w:i/>
          <w:sz w:val="22"/>
          <w:szCs w:val="22"/>
        </w:rPr>
        <w:t xml:space="preserve">“Forestry, woodlands and trees are an important part of our cultural and natural heritage. They contribute to the local economy providing jobs and creating wealth. They inspire artists, evoking strong emotions and reactions from visitors and residents alike. They offer opportunities for recreation and tourism, reflection and adventure. </w:t>
      </w:r>
    </w:p>
    <w:p w14:paraId="1D449373" w14:textId="77777777" w:rsidR="00172717" w:rsidRDefault="00172717" w:rsidP="005B018B">
      <w:pPr>
        <w:pStyle w:val="NormalWeb"/>
        <w:spacing w:before="0" w:beforeAutospacing="0" w:after="240" w:afterAutospacing="0"/>
        <w:ind w:left="720"/>
        <w:contextualSpacing/>
        <w:jc w:val="both"/>
        <w:rPr>
          <w:rFonts w:ascii="Arial" w:hAnsi="Arial" w:cs="Arial"/>
          <w:i/>
          <w:sz w:val="22"/>
          <w:szCs w:val="22"/>
        </w:rPr>
      </w:pPr>
      <w:r w:rsidRPr="00172717">
        <w:rPr>
          <w:rFonts w:ascii="Arial" w:hAnsi="Arial" w:cs="Arial"/>
          <w:i/>
          <w:sz w:val="22"/>
          <w:szCs w:val="22"/>
        </w:rPr>
        <w:t xml:space="preserve">Forests and woodlands affect the natural processes that control our air, land and water. For example, they store carbon that otherwise might change the climate; they can help keep our rivers and water supplies clean; and they can assist in preventing excessive flooding and soil erosion. </w:t>
      </w:r>
    </w:p>
    <w:p w14:paraId="14626329" w14:textId="6AD96323" w:rsidR="00172717" w:rsidRPr="00172717" w:rsidRDefault="00172717" w:rsidP="005B018B">
      <w:pPr>
        <w:pStyle w:val="NormalWeb"/>
        <w:spacing w:before="0" w:beforeAutospacing="0" w:after="240" w:afterAutospacing="0"/>
        <w:ind w:left="720"/>
        <w:contextualSpacing/>
        <w:jc w:val="both"/>
        <w:rPr>
          <w:rFonts w:ascii="Arial" w:hAnsi="Arial" w:cs="Arial"/>
          <w:b/>
          <w:i/>
          <w:sz w:val="24"/>
          <w:szCs w:val="24"/>
        </w:rPr>
      </w:pPr>
      <w:r w:rsidRPr="00172717">
        <w:rPr>
          <w:rFonts w:ascii="Arial" w:hAnsi="Arial" w:cs="Arial"/>
          <w:i/>
          <w:sz w:val="22"/>
          <w:szCs w:val="22"/>
        </w:rPr>
        <w:t>Trees can enhance our streets and open spaces, defining views, softening harsh buildings, providing shade and shelter, seasonal interest and contact with nature. Some types of trees are capable of supporting more biodiversity than any other terrestrial habitats and are also a link to our past, often indicating previous land-uses or industrial processes</w:t>
      </w:r>
      <w:r>
        <w:rPr>
          <w:rFonts w:ascii="Arial" w:hAnsi="Arial" w:cs="Arial"/>
          <w:i/>
          <w:sz w:val="22"/>
          <w:szCs w:val="22"/>
        </w:rPr>
        <w:t>”</w:t>
      </w:r>
      <w:r w:rsidRPr="00172717">
        <w:rPr>
          <w:rFonts w:ascii="Arial" w:hAnsi="Arial" w:cs="Arial"/>
          <w:i/>
          <w:sz w:val="22"/>
          <w:szCs w:val="22"/>
        </w:rPr>
        <w:t xml:space="preserve">. </w:t>
      </w:r>
    </w:p>
    <w:p w14:paraId="5D6BB96A" w14:textId="77777777" w:rsidR="00680587" w:rsidRPr="00680587" w:rsidRDefault="00680587" w:rsidP="005B018B">
      <w:pPr>
        <w:pStyle w:val="NormalWeb"/>
        <w:spacing w:before="0" w:beforeAutospacing="0" w:after="240" w:afterAutospacing="0"/>
        <w:ind w:left="720"/>
        <w:contextualSpacing/>
        <w:jc w:val="both"/>
        <w:rPr>
          <w:rFonts w:ascii="Arial" w:hAnsi="Arial" w:cs="Arial"/>
          <w:sz w:val="16"/>
          <w:szCs w:val="16"/>
        </w:rPr>
      </w:pPr>
    </w:p>
    <w:p w14:paraId="22A11DBA" w14:textId="77777777" w:rsidR="00680587" w:rsidRDefault="00AC03E3" w:rsidP="005B018B">
      <w:pPr>
        <w:pStyle w:val="NormalWeb"/>
        <w:spacing w:before="0" w:beforeAutospacing="0" w:after="240" w:afterAutospacing="0"/>
        <w:ind w:left="720"/>
        <w:contextualSpacing/>
        <w:jc w:val="both"/>
        <w:rPr>
          <w:rFonts w:ascii="Arial" w:hAnsi="Arial" w:cs="Arial"/>
          <w:b/>
          <w:sz w:val="24"/>
          <w:szCs w:val="24"/>
        </w:rPr>
      </w:pPr>
      <w:r w:rsidRPr="00680587">
        <w:rPr>
          <w:rFonts w:ascii="Arial" w:hAnsi="Arial" w:cs="Arial"/>
          <w:b/>
          <w:sz w:val="24"/>
          <w:szCs w:val="24"/>
        </w:rPr>
        <w:t>Galloway and Southern Ayrshire Biosphere</w:t>
      </w:r>
    </w:p>
    <w:p w14:paraId="5981CB8F" w14:textId="77777777" w:rsidR="00680587" w:rsidRDefault="00AC03E3" w:rsidP="005B018B">
      <w:pPr>
        <w:pStyle w:val="NormalWeb"/>
        <w:spacing w:before="0" w:beforeAutospacing="0" w:after="240" w:afterAutospacing="0"/>
        <w:ind w:left="720"/>
        <w:contextualSpacing/>
        <w:jc w:val="both"/>
        <w:rPr>
          <w:rFonts w:ascii="Arial" w:hAnsi="Arial" w:cs="Arial"/>
          <w:i/>
          <w:sz w:val="22"/>
          <w:szCs w:val="22"/>
        </w:rPr>
      </w:pPr>
      <w:r w:rsidRPr="00B86A36">
        <w:rPr>
          <w:rFonts w:ascii="Arial" w:hAnsi="Arial" w:cs="Arial"/>
          <w:i/>
          <w:sz w:val="22"/>
          <w:szCs w:val="22"/>
        </w:rPr>
        <w:t>“The Biosphere covers 5,200 square kilometres and was granted its status in recognition of its special qualities, from sweeping upland areas and blanket bog formations-one of the least interrupted and undisturbed mire systems in Europe-to lush forests and agricultural land. Its rural communities occupy the radiating river valleys. The Biosphere is home to 95,000 people who work together to improve life whilst caring for the natural environment.</w:t>
      </w:r>
    </w:p>
    <w:p w14:paraId="1BC806DE" w14:textId="77777777" w:rsidR="00680587" w:rsidRPr="00680587" w:rsidRDefault="00680587" w:rsidP="005B018B">
      <w:pPr>
        <w:pStyle w:val="NormalWeb"/>
        <w:spacing w:before="0" w:beforeAutospacing="0" w:after="240" w:afterAutospacing="0"/>
        <w:ind w:left="720"/>
        <w:contextualSpacing/>
        <w:jc w:val="both"/>
        <w:rPr>
          <w:rFonts w:ascii="Arial" w:hAnsi="Arial" w:cs="Arial"/>
          <w:i/>
          <w:sz w:val="16"/>
          <w:szCs w:val="16"/>
        </w:rPr>
      </w:pPr>
    </w:p>
    <w:p w14:paraId="46E3CAB5" w14:textId="77777777" w:rsidR="00680587" w:rsidRPr="00680587" w:rsidRDefault="00AC03E3" w:rsidP="005B018B">
      <w:pPr>
        <w:pStyle w:val="NormalWeb"/>
        <w:spacing w:before="0" w:beforeAutospacing="0" w:after="240" w:afterAutospacing="0"/>
        <w:ind w:left="720"/>
        <w:contextualSpacing/>
        <w:jc w:val="both"/>
        <w:rPr>
          <w:rFonts w:ascii="Arial" w:hAnsi="Arial" w:cs="Arial"/>
          <w:b/>
          <w:sz w:val="24"/>
          <w:szCs w:val="24"/>
        </w:rPr>
      </w:pPr>
      <w:r w:rsidRPr="00680587">
        <w:rPr>
          <w:rFonts w:ascii="Arial" w:hAnsi="Arial" w:cs="Arial"/>
          <w:b/>
          <w:sz w:val="24"/>
          <w:szCs w:val="24"/>
        </w:rPr>
        <w:t>Galloway Glens Landscape Partnership</w:t>
      </w:r>
    </w:p>
    <w:p w14:paraId="2CF49D21" w14:textId="77777777" w:rsidR="00680587" w:rsidRDefault="004E677D" w:rsidP="005B018B">
      <w:pPr>
        <w:pStyle w:val="NormalWeb"/>
        <w:spacing w:before="0" w:beforeAutospacing="0" w:after="240" w:afterAutospacing="0"/>
        <w:ind w:left="720"/>
        <w:contextualSpacing/>
        <w:jc w:val="both"/>
        <w:rPr>
          <w:rFonts w:ascii="Arial" w:eastAsia="Times New Roman" w:hAnsi="Arial" w:cs="Arial"/>
          <w:i/>
          <w:sz w:val="22"/>
          <w:szCs w:val="22"/>
          <w:shd w:val="clear" w:color="auto" w:fill="FFFFFF"/>
        </w:rPr>
      </w:pPr>
      <w:r w:rsidRPr="00B86A36">
        <w:rPr>
          <w:rFonts w:ascii="Arial" w:eastAsia="Times New Roman" w:hAnsi="Arial" w:cs="Arial"/>
          <w:i/>
          <w:sz w:val="22"/>
          <w:szCs w:val="22"/>
          <w:shd w:val="clear" w:color="auto" w:fill="FFFFFF"/>
        </w:rPr>
        <w:t>“</w:t>
      </w:r>
      <w:r w:rsidR="00AC03E3" w:rsidRPr="00B86A36">
        <w:rPr>
          <w:rFonts w:ascii="Arial" w:eastAsia="Times New Roman" w:hAnsi="Arial" w:cs="Arial"/>
          <w:i/>
          <w:sz w:val="22"/>
          <w:szCs w:val="22"/>
          <w:shd w:val="clear" w:color="auto" w:fill="FFFFFF"/>
        </w:rPr>
        <w:t>Tourism is a vital local industry, and a significant local employer. This programme of work will seek to work with the existing visitor economy to increase the profile of the area. Projects include the Dark Skies visitor centre in Kirkcudbright, visitor experiences to witness Galloway craft and artisan producers and the branding and marketing of Loch Ken as a visitor destination</w:t>
      </w:r>
      <w:r w:rsidRPr="00B86A36">
        <w:rPr>
          <w:rFonts w:ascii="Arial" w:eastAsia="Times New Roman" w:hAnsi="Arial" w:cs="Arial"/>
          <w:i/>
          <w:sz w:val="22"/>
          <w:szCs w:val="22"/>
          <w:shd w:val="clear" w:color="auto" w:fill="FFFFFF"/>
        </w:rPr>
        <w:t>”.</w:t>
      </w:r>
    </w:p>
    <w:p w14:paraId="19D7D08C" w14:textId="77777777" w:rsidR="00680587" w:rsidRPr="00680587" w:rsidRDefault="00680587" w:rsidP="005B018B">
      <w:pPr>
        <w:pStyle w:val="NormalWeb"/>
        <w:spacing w:before="0" w:beforeAutospacing="0" w:after="240" w:afterAutospacing="0"/>
        <w:ind w:left="720"/>
        <w:contextualSpacing/>
        <w:jc w:val="both"/>
        <w:rPr>
          <w:rFonts w:ascii="Arial" w:eastAsia="Times New Roman" w:hAnsi="Arial" w:cs="Arial"/>
          <w:i/>
          <w:sz w:val="16"/>
          <w:szCs w:val="16"/>
          <w:shd w:val="clear" w:color="auto" w:fill="FFFFFF"/>
        </w:rPr>
      </w:pPr>
    </w:p>
    <w:p w14:paraId="45FE1179" w14:textId="77777777" w:rsidR="00680587" w:rsidRPr="00680587" w:rsidRDefault="00AC03E3" w:rsidP="005B018B">
      <w:pPr>
        <w:pStyle w:val="NormalWeb"/>
        <w:spacing w:before="0" w:beforeAutospacing="0" w:after="240" w:afterAutospacing="0"/>
        <w:ind w:left="720"/>
        <w:contextualSpacing/>
        <w:jc w:val="both"/>
        <w:rPr>
          <w:rFonts w:ascii="Arial" w:hAnsi="Arial" w:cs="Arial"/>
          <w:b/>
          <w:sz w:val="24"/>
          <w:szCs w:val="24"/>
        </w:rPr>
      </w:pPr>
      <w:r w:rsidRPr="00680587">
        <w:rPr>
          <w:rFonts w:ascii="Arial" w:hAnsi="Arial" w:cs="Arial"/>
          <w:b/>
          <w:sz w:val="24"/>
          <w:szCs w:val="24"/>
        </w:rPr>
        <w:t>Scottish Rural Action</w:t>
      </w:r>
      <w:r w:rsidR="00793ECE" w:rsidRPr="00680587">
        <w:rPr>
          <w:rFonts w:ascii="Arial" w:hAnsi="Arial" w:cs="Arial"/>
          <w:b/>
          <w:sz w:val="24"/>
          <w:szCs w:val="24"/>
        </w:rPr>
        <w:t>.</w:t>
      </w:r>
    </w:p>
    <w:p w14:paraId="2041E6CB" w14:textId="77777777" w:rsidR="00680587" w:rsidRDefault="00AC03E3" w:rsidP="005B018B">
      <w:pPr>
        <w:pStyle w:val="NormalWeb"/>
        <w:spacing w:before="0" w:beforeAutospacing="0" w:after="240" w:afterAutospacing="0"/>
        <w:ind w:left="720"/>
        <w:contextualSpacing/>
        <w:jc w:val="both"/>
        <w:rPr>
          <w:rFonts w:ascii="Arial" w:hAnsi="Arial" w:cs="Arial"/>
          <w:i/>
          <w:sz w:val="22"/>
          <w:szCs w:val="22"/>
        </w:rPr>
      </w:pPr>
      <w:r w:rsidRPr="00B86A36">
        <w:rPr>
          <w:rFonts w:ascii="Arial" w:hAnsi="Arial" w:cs="Arial"/>
          <w:i/>
          <w:color w:val="444444"/>
          <w:sz w:val="22"/>
          <w:szCs w:val="22"/>
        </w:rPr>
        <w:t xml:space="preserve">“A high quality of life and the sustainability of rural communities and our economy depend on the positive management and protection of biodiversity, eco-systems and natural landscapes. We call for: </w:t>
      </w:r>
      <w:r w:rsidRPr="00B86A36">
        <w:rPr>
          <w:rFonts w:ascii="Arial" w:eastAsia="Times New Roman" w:hAnsi="Arial" w:cs="Arial"/>
          <w:i/>
          <w:color w:val="444444"/>
          <w:sz w:val="22"/>
          <w:szCs w:val="22"/>
        </w:rPr>
        <w:t xml:space="preserve">Local authority and community planning and decision-making processes to give consideration to the views of local environmental and wildlife champions, as well as land managers, and to support the protection, restoration and enhancement of Scotland’s environmental assets”. </w:t>
      </w:r>
      <w:r w:rsidRPr="00B86A36">
        <w:rPr>
          <w:rFonts w:ascii="Arial" w:hAnsi="Arial" w:cs="Arial"/>
          <w:i/>
          <w:sz w:val="22"/>
          <w:szCs w:val="22"/>
        </w:rPr>
        <w:t>Communities should have greater power over the decisions which affect them in relation to energy production, supply and distribution, particularly where there is potentially significant environmental damage as a consequence”.</w:t>
      </w:r>
    </w:p>
    <w:p w14:paraId="793223D8" w14:textId="77777777" w:rsidR="00680587" w:rsidRPr="00680587" w:rsidRDefault="00680587" w:rsidP="005B018B">
      <w:pPr>
        <w:pStyle w:val="NormalWeb"/>
        <w:spacing w:before="0" w:beforeAutospacing="0" w:after="240" w:afterAutospacing="0"/>
        <w:ind w:left="720"/>
        <w:contextualSpacing/>
        <w:jc w:val="both"/>
        <w:rPr>
          <w:rFonts w:ascii="Arial" w:hAnsi="Arial" w:cs="Arial"/>
          <w:b/>
          <w:sz w:val="16"/>
          <w:szCs w:val="16"/>
        </w:rPr>
      </w:pPr>
    </w:p>
    <w:p w14:paraId="231E836A" w14:textId="77777777" w:rsidR="00680587" w:rsidRDefault="00AC03E3" w:rsidP="005B018B">
      <w:pPr>
        <w:pStyle w:val="NormalWeb"/>
        <w:spacing w:before="0" w:beforeAutospacing="0" w:after="240" w:afterAutospacing="0"/>
        <w:ind w:left="720"/>
        <w:contextualSpacing/>
        <w:jc w:val="both"/>
        <w:rPr>
          <w:rFonts w:ascii="Arial" w:hAnsi="Arial" w:cs="Arial"/>
          <w:b/>
        </w:rPr>
      </w:pPr>
      <w:r w:rsidRPr="00680587">
        <w:rPr>
          <w:rFonts w:ascii="Arial" w:hAnsi="Arial" w:cs="Arial"/>
          <w:b/>
          <w:sz w:val="24"/>
          <w:szCs w:val="24"/>
        </w:rPr>
        <w:t>Southern Uplands Partnership</w:t>
      </w:r>
      <w:r w:rsidR="00793ECE">
        <w:rPr>
          <w:rFonts w:ascii="Arial" w:hAnsi="Arial" w:cs="Arial"/>
          <w:b/>
        </w:rPr>
        <w:t>.</w:t>
      </w:r>
    </w:p>
    <w:p w14:paraId="3BFE706A" w14:textId="77777777" w:rsidR="00680587" w:rsidRDefault="00AC03E3" w:rsidP="005B018B">
      <w:pPr>
        <w:pStyle w:val="NormalWeb"/>
        <w:spacing w:before="0" w:beforeAutospacing="0" w:after="240" w:afterAutospacing="0"/>
        <w:ind w:left="720"/>
        <w:contextualSpacing/>
        <w:jc w:val="both"/>
        <w:rPr>
          <w:rFonts w:ascii="Arial" w:hAnsi="Arial" w:cs="Arial"/>
          <w:i/>
          <w:color w:val="000000"/>
          <w:sz w:val="22"/>
          <w:szCs w:val="22"/>
        </w:rPr>
      </w:pPr>
      <w:r w:rsidRPr="00B86A36">
        <w:rPr>
          <w:rFonts w:ascii="Arial" w:eastAsia="Times New Roman" w:hAnsi="Arial" w:cs="Arial"/>
          <w:i/>
          <w:color w:val="000000"/>
          <w:sz w:val="22"/>
          <w:szCs w:val="22"/>
          <w:shd w:val="clear" w:color="auto" w:fill="FFFFFF"/>
        </w:rPr>
        <w:t xml:space="preserve">“You can disappear into the Southern Uplands mountainous heart, its forests, open country, towns and villages and enjoy the wealth of history, heritage and wildlife. </w:t>
      </w:r>
      <w:r w:rsidRPr="00B86A36">
        <w:rPr>
          <w:rFonts w:ascii="Arial" w:hAnsi="Arial" w:cs="Arial"/>
          <w:i/>
          <w:color w:val="000000"/>
          <w:sz w:val="22"/>
          <w:szCs w:val="22"/>
        </w:rPr>
        <w:t>With the majority of Scotland's population and international airports only a few hours drive way, more and more people are discovering what the locals already know, that this is a remarkable area to explore, where the profound links between the cultural and natural heritage can be experienced.</w:t>
      </w:r>
      <w:r w:rsidRPr="00B86A36">
        <w:rPr>
          <w:rFonts w:ascii="Arial" w:eastAsia="Times New Roman" w:hAnsi="Arial" w:cs="Arial"/>
          <w:i/>
          <w:sz w:val="22"/>
          <w:szCs w:val="22"/>
        </w:rPr>
        <w:t xml:space="preserve"> </w:t>
      </w:r>
      <w:r w:rsidRPr="00B86A36">
        <w:rPr>
          <w:rFonts w:ascii="Arial" w:hAnsi="Arial" w:cs="Arial"/>
          <w:i/>
          <w:color w:val="000000"/>
          <w:sz w:val="22"/>
          <w:szCs w:val="22"/>
        </w:rPr>
        <w:t>Walkers love the feeling of remoteness up on the hills and the open vistas from the tops. A great variety of short and long distance r</w:t>
      </w:r>
      <w:r w:rsidR="000936EF" w:rsidRPr="00B86A36">
        <w:rPr>
          <w:rFonts w:ascii="Arial" w:hAnsi="Arial" w:cs="Arial"/>
          <w:i/>
          <w:color w:val="000000"/>
          <w:sz w:val="22"/>
          <w:szCs w:val="22"/>
        </w:rPr>
        <w:t xml:space="preserve">outes have been </w:t>
      </w:r>
      <w:r w:rsidRPr="00B86A36">
        <w:rPr>
          <w:rFonts w:ascii="Arial" w:hAnsi="Arial" w:cs="Arial"/>
          <w:i/>
          <w:color w:val="000000"/>
          <w:sz w:val="22"/>
          <w:szCs w:val="22"/>
        </w:rPr>
        <w:t>created for walking, mountain biking, cycling and riding and a number have exciting contemporary art installations dramatically placed in the landscape”.</w:t>
      </w:r>
    </w:p>
    <w:p w14:paraId="385EECBE" w14:textId="77777777" w:rsidR="00680587" w:rsidRPr="00680587" w:rsidRDefault="00680587" w:rsidP="005B018B">
      <w:pPr>
        <w:pStyle w:val="NormalWeb"/>
        <w:spacing w:before="0" w:beforeAutospacing="0" w:after="240" w:afterAutospacing="0"/>
        <w:ind w:left="720"/>
        <w:contextualSpacing/>
        <w:jc w:val="both"/>
        <w:rPr>
          <w:rFonts w:ascii="Arial" w:hAnsi="Arial" w:cs="Arial"/>
          <w:b/>
          <w:sz w:val="16"/>
          <w:szCs w:val="16"/>
        </w:rPr>
      </w:pPr>
    </w:p>
    <w:p w14:paraId="05203179" w14:textId="77777777" w:rsidR="00680587" w:rsidRPr="00680587" w:rsidRDefault="00AC03E3" w:rsidP="005B018B">
      <w:pPr>
        <w:pStyle w:val="NormalWeb"/>
        <w:spacing w:before="0" w:beforeAutospacing="0" w:after="240" w:afterAutospacing="0"/>
        <w:ind w:left="720"/>
        <w:contextualSpacing/>
        <w:jc w:val="both"/>
        <w:rPr>
          <w:rFonts w:ascii="Arial" w:hAnsi="Arial" w:cs="Arial"/>
          <w:b/>
          <w:sz w:val="24"/>
          <w:szCs w:val="24"/>
        </w:rPr>
      </w:pPr>
      <w:r w:rsidRPr="00680587">
        <w:rPr>
          <w:rFonts w:ascii="Arial" w:hAnsi="Arial" w:cs="Arial"/>
          <w:b/>
          <w:sz w:val="24"/>
          <w:szCs w:val="24"/>
        </w:rPr>
        <w:t>Forestry Commission, Scotland</w:t>
      </w:r>
    </w:p>
    <w:p w14:paraId="6ECD7C48" w14:textId="77777777" w:rsidR="00680587" w:rsidRDefault="00AC03E3" w:rsidP="005B018B">
      <w:pPr>
        <w:pStyle w:val="NormalWeb"/>
        <w:spacing w:before="0" w:beforeAutospacing="0" w:after="240" w:afterAutospacing="0"/>
        <w:ind w:left="720"/>
        <w:contextualSpacing/>
        <w:jc w:val="both"/>
        <w:rPr>
          <w:rFonts w:ascii="Arial" w:hAnsi="Arial" w:cs="Arial"/>
          <w:i/>
          <w:color w:val="333333"/>
          <w:sz w:val="22"/>
          <w:szCs w:val="22"/>
        </w:rPr>
      </w:pPr>
      <w:r w:rsidRPr="00B86A36">
        <w:rPr>
          <w:rFonts w:ascii="Arial" w:hAnsi="Arial" w:cs="Arial"/>
          <w:i/>
          <w:color w:val="333333"/>
          <w:sz w:val="22"/>
          <w:szCs w:val="22"/>
        </w:rPr>
        <w:t>“Forestry Commission Scotland's (FCS) mission is to protect and expand Scotland's forests and woodlands and increase their value to society and the environment. The Scottish Forestry Strategy is the Scottish Executive’s framework for taking forestry forward through the first half of this century and beyond. It sets out a vision of a forestry sector that is diverse and strong; in tune with the environment; employing many people in a wide range of enterprises; and providing the many other services and benefits that people need, now and for the future”.</w:t>
      </w:r>
    </w:p>
    <w:p w14:paraId="2F673E28" w14:textId="77777777" w:rsidR="00680587" w:rsidRPr="00680587" w:rsidRDefault="00680587" w:rsidP="005B018B">
      <w:pPr>
        <w:pStyle w:val="NormalWeb"/>
        <w:spacing w:before="0" w:beforeAutospacing="0" w:after="240" w:afterAutospacing="0"/>
        <w:ind w:left="1440"/>
        <w:contextualSpacing/>
        <w:jc w:val="both"/>
        <w:rPr>
          <w:rFonts w:ascii="Arial" w:hAnsi="Arial" w:cs="Arial"/>
          <w:i/>
          <w:color w:val="333333"/>
          <w:sz w:val="16"/>
          <w:szCs w:val="16"/>
        </w:rPr>
      </w:pPr>
    </w:p>
    <w:p w14:paraId="2741D37D" w14:textId="77777777" w:rsidR="0029376E" w:rsidRDefault="00793ECE" w:rsidP="005B018B">
      <w:pPr>
        <w:pStyle w:val="NormalWeb"/>
        <w:spacing w:before="0" w:beforeAutospacing="0" w:after="240" w:afterAutospacing="0"/>
        <w:ind w:left="720"/>
        <w:contextualSpacing/>
        <w:jc w:val="both"/>
        <w:rPr>
          <w:rFonts w:ascii="Arial" w:eastAsia="Times New Roman" w:hAnsi="Arial" w:cs="Arial"/>
          <w:i/>
          <w:sz w:val="22"/>
          <w:szCs w:val="22"/>
          <w:shd w:val="clear" w:color="auto" w:fill="FFFFFF"/>
        </w:rPr>
      </w:pPr>
      <w:r w:rsidRPr="00B86A36">
        <w:rPr>
          <w:rFonts w:ascii="Arial" w:eastAsia="Times New Roman" w:hAnsi="Arial" w:cs="Arial"/>
          <w:i/>
          <w:sz w:val="22"/>
          <w:szCs w:val="22"/>
          <w:shd w:val="clear" w:color="auto" w:fill="FFFFFF"/>
        </w:rPr>
        <w:t>“We want to make it easier for people to get the most out of the nation’s forests. We maintain more than 1200km of walking tracks and 130 cycle routes – not forgetting the visitor centres and wildlife viewing spots we’ve established across the country. We even employ landscape architects to help us design forests that are nicer to look at”.</w:t>
      </w:r>
    </w:p>
    <w:p w14:paraId="7B999225" w14:textId="77777777" w:rsidR="0029376E" w:rsidRDefault="0029376E" w:rsidP="005B018B">
      <w:pPr>
        <w:pStyle w:val="NormalWeb"/>
        <w:spacing w:before="0" w:beforeAutospacing="0" w:after="240" w:afterAutospacing="0"/>
        <w:ind w:left="720"/>
        <w:contextualSpacing/>
        <w:jc w:val="both"/>
        <w:rPr>
          <w:rFonts w:ascii="Arial" w:eastAsia="Times New Roman" w:hAnsi="Arial" w:cs="Arial"/>
          <w:i/>
          <w:sz w:val="22"/>
          <w:szCs w:val="22"/>
          <w:shd w:val="clear" w:color="auto" w:fill="FFFFFF"/>
        </w:rPr>
      </w:pPr>
    </w:p>
    <w:p w14:paraId="3ACA4ACB" w14:textId="5EADF9B9" w:rsidR="00956E75" w:rsidRDefault="00956E75" w:rsidP="005B018B">
      <w:pPr>
        <w:pStyle w:val="NormalWeb"/>
        <w:spacing w:before="0" w:beforeAutospacing="0" w:after="240" w:afterAutospacing="0"/>
        <w:ind w:left="720"/>
        <w:contextualSpacing/>
        <w:jc w:val="both"/>
        <w:rPr>
          <w:rFonts w:ascii="Arial" w:hAnsi="Arial" w:cs="Arial"/>
          <w:b/>
          <w:sz w:val="24"/>
          <w:szCs w:val="24"/>
        </w:rPr>
      </w:pPr>
      <w:r>
        <w:rPr>
          <w:rFonts w:ascii="Arial" w:hAnsi="Arial" w:cs="Arial"/>
          <w:b/>
          <w:sz w:val="24"/>
          <w:szCs w:val="24"/>
        </w:rPr>
        <w:t>Visit Scotland</w:t>
      </w:r>
    </w:p>
    <w:p w14:paraId="14EED0A2" w14:textId="235B2B51" w:rsidR="00FE51A7" w:rsidRPr="005B018B" w:rsidRDefault="00FE51A7" w:rsidP="005B018B">
      <w:pPr>
        <w:pStyle w:val="NormalWeb"/>
        <w:spacing w:before="0" w:beforeAutospacing="0" w:after="240" w:afterAutospacing="0"/>
        <w:ind w:left="720"/>
        <w:contextualSpacing/>
        <w:jc w:val="both"/>
        <w:rPr>
          <w:rFonts w:ascii="Arial" w:hAnsi="Arial" w:cs="Arial"/>
          <w:sz w:val="22"/>
          <w:szCs w:val="22"/>
        </w:rPr>
      </w:pPr>
      <w:r w:rsidRPr="005B018B">
        <w:rPr>
          <w:rFonts w:ascii="Arial" w:hAnsi="Arial" w:cs="Arial"/>
          <w:sz w:val="22"/>
          <w:szCs w:val="22"/>
        </w:rPr>
        <w:t>Top 5 free and paid visitor attractions in Dumfries and Galloway (with visitor numbers), 2</w:t>
      </w:r>
      <w:r w:rsidR="002916A5" w:rsidRPr="005B018B">
        <w:rPr>
          <w:rFonts w:ascii="Arial" w:hAnsi="Arial" w:cs="Arial"/>
          <w:sz w:val="22"/>
          <w:szCs w:val="22"/>
        </w:rPr>
        <w:t>01</w:t>
      </w:r>
      <w:r w:rsidR="00BD79D1" w:rsidRPr="005B018B">
        <w:rPr>
          <w:rFonts w:ascii="Arial" w:hAnsi="Arial" w:cs="Arial"/>
          <w:sz w:val="22"/>
          <w:szCs w:val="22"/>
        </w:rPr>
        <w:t>8</w:t>
      </w:r>
    </w:p>
    <w:p w14:paraId="4680FD2D" w14:textId="595109B8" w:rsidR="00AC03E3" w:rsidRDefault="00FE51A7" w:rsidP="005B018B">
      <w:pPr>
        <w:ind w:left="720" w:right="-390"/>
        <w:jc w:val="both"/>
        <w:rPr>
          <w:rFonts w:ascii="Arial" w:hAnsi="Arial" w:cs="Arial"/>
        </w:rPr>
      </w:pPr>
      <w:r>
        <w:rPr>
          <w:rFonts w:ascii="Arial" w:hAnsi="Arial" w:cs="Arial"/>
          <w:noProof/>
          <w:lang w:val="en-US"/>
        </w:rPr>
        <w:drawing>
          <wp:inline distT="0" distB="0" distL="0" distR="0" wp14:anchorId="29E370DC" wp14:editId="2FDD56A0">
            <wp:extent cx="6383655" cy="2878455"/>
            <wp:effectExtent l="0" t="0" r="0" b="0"/>
            <wp:docPr id="7" name="Picture 7" descr="Macintosh HD:Users:paulswift:Desktop:Screen Shot 2020-10-17 at 13.2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swift:Desktop:Screen Shot 2020-10-17 at 13.29.4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3655" cy="2878455"/>
                    </a:xfrm>
                    <a:prstGeom prst="rect">
                      <a:avLst/>
                    </a:prstGeom>
                    <a:noFill/>
                    <a:ln>
                      <a:noFill/>
                    </a:ln>
                  </pic:spPr>
                </pic:pic>
              </a:graphicData>
            </a:graphic>
          </wp:inline>
        </w:drawing>
      </w:r>
    </w:p>
    <w:p w14:paraId="1E47E123" w14:textId="77777777" w:rsidR="00376C7C" w:rsidRPr="00376C7C" w:rsidRDefault="00376C7C" w:rsidP="005B018B">
      <w:pPr>
        <w:ind w:left="720" w:right="-390"/>
        <w:jc w:val="both"/>
        <w:rPr>
          <w:rFonts w:ascii="Arial" w:hAnsi="Arial" w:cs="Arial"/>
          <w:sz w:val="16"/>
          <w:szCs w:val="16"/>
        </w:rPr>
      </w:pPr>
    </w:p>
    <w:p w14:paraId="5D7D71E6" w14:textId="4694B5A2" w:rsidR="00AC03E3" w:rsidRPr="00B86A36" w:rsidRDefault="00481477" w:rsidP="005B018B">
      <w:pPr>
        <w:ind w:left="720" w:right="-390"/>
        <w:jc w:val="both"/>
        <w:rPr>
          <w:rFonts w:ascii="Arial" w:hAnsi="Arial" w:cs="Arial"/>
          <w:b/>
        </w:rPr>
      </w:pPr>
      <w:r w:rsidRPr="00B86A36">
        <w:rPr>
          <w:rFonts w:ascii="Arial" w:hAnsi="Arial" w:cs="Arial"/>
          <w:b/>
        </w:rPr>
        <w:t>The OHL</w:t>
      </w:r>
      <w:r w:rsidR="00AC03E3" w:rsidRPr="00B86A36">
        <w:rPr>
          <w:rFonts w:ascii="Arial" w:hAnsi="Arial" w:cs="Arial"/>
          <w:b/>
        </w:rPr>
        <w:t xml:space="preserve"> goes through the Galloway Forest Park, the second most popular visitor att</w:t>
      </w:r>
      <w:r w:rsidR="00FE51A7" w:rsidRPr="00B86A36">
        <w:rPr>
          <w:rFonts w:ascii="Arial" w:hAnsi="Arial" w:cs="Arial"/>
          <w:b/>
        </w:rPr>
        <w:t>raction in Dumfries and Gallowa</w:t>
      </w:r>
      <w:r w:rsidR="00376C7C" w:rsidRPr="00B86A36">
        <w:rPr>
          <w:rFonts w:ascii="Arial" w:hAnsi="Arial" w:cs="Arial"/>
          <w:b/>
        </w:rPr>
        <w:t>y.</w:t>
      </w:r>
    </w:p>
    <w:p w14:paraId="127AB7A7" w14:textId="77777777" w:rsidR="00E80BD9" w:rsidRPr="008F394F" w:rsidRDefault="00E80BD9" w:rsidP="005B018B">
      <w:pPr>
        <w:ind w:left="720" w:right="-390"/>
        <w:jc w:val="both"/>
        <w:rPr>
          <w:rFonts w:ascii="Arial" w:hAnsi="Arial" w:cs="Arial"/>
          <w:sz w:val="16"/>
          <w:szCs w:val="16"/>
        </w:rPr>
      </w:pPr>
    </w:p>
    <w:p w14:paraId="1E52EA6C" w14:textId="77777777" w:rsidR="00AC03E3" w:rsidRDefault="00AC03E3" w:rsidP="005B018B">
      <w:pPr>
        <w:ind w:left="720" w:right="-390"/>
        <w:jc w:val="both"/>
        <w:rPr>
          <w:rFonts w:ascii="Arial" w:hAnsi="Arial" w:cs="Arial"/>
          <w:b/>
        </w:rPr>
      </w:pPr>
      <w:r>
        <w:rPr>
          <w:rFonts w:ascii="Arial" w:hAnsi="Arial" w:cs="Arial"/>
          <w:b/>
        </w:rPr>
        <w:t>Dumfries and Galloway Leader</w:t>
      </w:r>
    </w:p>
    <w:p w14:paraId="6DF8024E" w14:textId="43B64BE2" w:rsidR="00AC03E3" w:rsidRDefault="00AC03E3" w:rsidP="005B018B">
      <w:pPr>
        <w:ind w:left="720" w:right="-390"/>
        <w:jc w:val="both"/>
        <w:rPr>
          <w:rFonts w:ascii="Arial" w:hAnsi="Arial" w:cs="Arial"/>
          <w:sz w:val="22"/>
          <w:szCs w:val="22"/>
        </w:rPr>
      </w:pPr>
      <w:r w:rsidRPr="00B86A36">
        <w:rPr>
          <w:rFonts w:ascii="Arial" w:hAnsi="Arial" w:cs="Arial"/>
          <w:sz w:val="22"/>
          <w:szCs w:val="22"/>
        </w:rPr>
        <w:t xml:space="preserve">The Scottish Rural Development Programme (SRDP) 2014-2020 funds economic, environmental and social measures for the benefit of rural Scotland. It is part of the EU Common Agricultural Policy (CAP) and is funded by the European Commission and the Scottish Government. The key purpose of the SRDP is to help achieve sustainable economic growth in Scotland’s rural areas. </w:t>
      </w:r>
      <w:r w:rsidR="00196657" w:rsidRPr="00B86A36">
        <w:rPr>
          <w:rFonts w:ascii="Arial" w:hAnsi="Arial" w:cs="Arial"/>
          <w:sz w:val="22"/>
          <w:szCs w:val="22"/>
        </w:rPr>
        <w:t>Its</w:t>
      </w:r>
      <w:r w:rsidRPr="00B86A36">
        <w:rPr>
          <w:rFonts w:ascii="Arial" w:hAnsi="Arial" w:cs="Arial"/>
          <w:sz w:val="22"/>
          <w:szCs w:val="22"/>
        </w:rPr>
        <w:t xml:space="preserve"> main priorities are</w:t>
      </w:r>
      <w:r w:rsidR="005B018B">
        <w:rPr>
          <w:rFonts w:ascii="Arial" w:hAnsi="Arial" w:cs="Arial"/>
          <w:sz w:val="22"/>
          <w:szCs w:val="22"/>
        </w:rPr>
        <w:t>:</w:t>
      </w:r>
    </w:p>
    <w:p w14:paraId="18AA6EB3" w14:textId="77777777" w:rsidR="005B018B" w:rsidRDefault="005B018B" w:rsidP="005B018B">
      <w:pPr>
        <w:ind w:left="720" w:right="-390"/>
        <w:jc w:val="both"/>
        <w:rPr>
          <w:rFonts w:ascii="Arial" w:hAnsi="Arial" w:cs="Arial"/>
          <w:sz w:val="22"/>
          <w:szCs w:val="22"/>
        </w:rPr>
      </w:pPr>
    </w:p>
    <w:p w14:paraId="30A1A150" w14:textId="7CBCA2D9" w:rsidR="005B018B" w:rsidRPr="005B018B" w:rsidRDefault="005B018B" w:rsidP="005B018B">
      <w:pPr>
        <w:pStyle w:val="ListParagraph"/>
        <w:numPr>
          <w:ilvl w:val="0"/>
          <w:numId w:val="49"/>
        </w:numPr>
        <w:ind w:right="-390"/>
        <w:jc w:val="both"/>
        <w:rPr>
          <w:rFonts w:ascii="Arial" w:hAnsi="Arial" w:cs="Arial"/>
          <w:sz w:val="22"/>
          <w:szCs w:val="22"/>
        </w:rPr>
      </w:pPr>
      <w:r w:rsidRPr="005B018B">
        <w:rPr>
          <w:rFonts w:ascii="Arial" w:hAnsi="Arial" w:cs="Arial"/>
          <w:sz w:val="22"/>
          <w:szCs w:val="22"/>
        </w:rPr>
        <w:t>Enhancing the rural economy</w:t>
      </w:r>
    </w:p>
    <w:p w14:paraId="6BC05BF6" w14:textId="617E9A3D" w:rsidR="005B018B" w:rsidRPr="005B018B" w:rsidRDefault="005B018B" w:rsidP="005B018B">
      <w:pPr>
        <w:pStyle w:val="ListParagraph"/>
        <w:numPr>
          <w:ilvl w:val="0"/>
          <w:numId w:val="49"/>
        </w:numPr>
        <w:ind w:right="-390"/>
        <w:jc w:val="both"/>
        <w:rPr>
          <w:rFonts w:ascii="Arial" w:hAnsi="Arial" w:cs="Arial"/>
          <w:sz w:val="22"/>
          <w:szCs w:val="22"/>
        </w:rPr>
      </w:pPr>
      <w:r w:rsidRPr="005B018B">
        <w:rPr>
          <w:rFonts w:ascii="Arial" w:hAnsi="Arial" w:cs="Arial"/>
          <w:sz w:val="22"/>
          <w:szCs w:val="22"/>
        </w:rPr>
        <w:t>Supporting agricultural and forestry businesses</w:t>
      </w:r>
    </w:p>
    <w:p w14:paraId="4D94D365" w14:textId="215B1037" w:rsidR="005B018B" w:rsidRPr="005B018B" w:rsidRDefault="005B018B" w:rsidP="005B018B">
      <w:pPr>
        <w:pStyle w:val="ListParagraph"/>
        <w:numPr>
          <w:ilvl w:val="0"/>
          <w:numId w:val="49"/>
        </w:numPr>
        <w:ind w:right="-390"/>
        <w:jc w:val="both"/>
        <w:rPr>
          <w:rFonts w:ascii="Arial" w:hAnsi="Arial" w:cs="Arial"/>
          <w:sz w:val="22"/>
          <w:szCs w:val="22"/>
        </w:rPr>
      </w:pPr>
      <w:r w:rsidRPr="005B018B">
        <w:rPr>
          <w:rFonts w:ascii="Arial" w:hAnsi="Arial" w:cs="Arial"/>
          <w:sz w:val="22"/>
          <w:szCs w:val="22"/>
        </w:rPr>
        <w:t>Protecting and improving the natural environment</w:t>
      </w:r>
    </w:p>
    <w:p w14:paraId="50EFFA1D" w14:textId="6B9B36F9" w:rsidR="005B018B" w:rsidRPr="005B018B" w:rsidRDefault="005B018B" w:rsidP="005B018B">
      <w:pPr>
        <w:pStyle w:val="ListParagraph"/>
        <w:numPr>
          <w:ilvl w:val="0"/>
          <w:numId w:val="49"/>
        </w:numPr>
        <w:ind w:right="-390"/>
        <w:jc w:val="both"/>
        <w:rPr>
          <w:rFonts w:ascii="Arial" w:hAnsi="Arial" w:cs="Arial"/>
          <w:sz w:val="22"/>
          <w:szCs w:val="22"/>
        </w:rPr>
      </w:pPr>
      <w:r w:rsidRPr="005B018B">
        <w:rPr>
          <w:rFonts w:ascii="Arial" w:hAnsi="Arial" w:cs="Arial"/>
          <w:sz w:val="22"/>
          <w:szCs w:val="22"/>
        </w:rPr>
        <w:t>Addressing the impact of climate change</w:t>
      </w:r>
    </w:p>
    <w:p w14:paraId="3D89D41D" w14:textId="3C98D183" w:rsidR="005B018B" w:rsidRPr="005B018B" w:rsidRDefault="005B018B" w:rsidP="005B018B">
      <w:pPr>
        <w:pStyle w:val="ListParagraph"/>
        <w:numPr>
          <w:ilvl w:val="0"/>
          <w:numId w:val="49"/>
        </w:numPr>
        <w:ind w:right="-390"/>
        <w:jc w:val="both"/>
        <w:rPr>
          <w:rFonts w:ascii="Arial" w:hAnsi="Arial" w:cs="Arial"/>
          <w:sz w:val="22"/>
          <w:szCs w:val="22"/>
        </w:rPr>
      </w:pPr>
      <w:r w:rsidRPr="005B018B">
        <w:rPr>
          <w:rFonts w:ascii="Arial" w:hAnsi="Arial" w:cs="Arial"/>
          <w:sz w:val="22"/>
          <w:szCs w:val="22"/>
        </w:rPr>
        <w:t>Supporting rural communities</w:t>
      </w:r>
    </w:p>
    <w:p w14:paraId="1D0F9267" w14:textId="77777777" w:rsidR="00AC03E3" w:rsidRPr="008F394F" w:rsidRDefault="00AC03E3" w:rsidP="005B018B">
      <w:pPr>
        <w:ind w:left="720" w:right="-390"/>
        <w:jc w:val="both"/>
        <w:rPr>
          <w:rFonts w:ascii="Arial" w:hAnsi="Arial" w:cs="Arial"/>
          <w:b/>
          <w:sz w:val="16"/>
          <w:szCs w:val="16"/>
        </w:rPr>
      </w:pPr>
    </w:p>
    <w:p w14:paraId="79702DDD" w14:textId="71F28377" w:rsidR="00AC03E3" w:rsidRDefault="005B018B" w:rsidP="005B018B">
      <w:pPr>
        <w:tabs>
          <w:tab w:val="left" w:pos="709"/>
        </w:tabs>
        <w:ind w:left="424" w:right="-390"/>
        <w:jc w:val="both"/>
        <w:rPr>
          <w:rFonts w:ascii="Arial" w:hAnsi="Arial" w:cs="Arial"/>
          <w:b/>
        </w:rPr>
      </w:pPr>
      <w:r>
        <w:rPr>
          <w:rFonts w:ascii="Arial" w:hAnsi="Arial" w:cs="Arial"/>
          <w:b/>
        </w:rPr>
        <w:t xml:space="preserve">  </w:t>
      </w:r>
      <w:r w:rsidR="00AC03E3" w:rsidRPr="00273073">
        <w:rPr>
          <w:rFonts w:ascii="Arial" w:hAnsi="Arial" w:cs="Arial"/>
          <w:b/>
        </w:rPr>
        <w:t>Scottish Tourism Alliance</w:t>
      </w:r>
    </w:p>
    <w:p w14:paraId="5F9C7D2E" w14:textId="77777777" w:rsidR="00AC03E3" w:rsidRPr="00B86A36" w:rsidRDefault="00AC03E3" w:rsidP="005B018B">
      <w:pPr>
        <w:ind w:left="720" w:right="-390"/>
        <w:jc w:val="both"/>
        <w:rPr>
          <w:rFonts w:ascii="Arial" w:hAnsi="Arial" w:cs="Arial"/>
          <w:b/>
          <w:i/>
          <w:sz w:val="22"/>
          <w:szCs w:val="22"/>
        </w:rPr>
      </w:pPr>
      <w:r w:rsidRPr="00B86A36">
        <w:rPr>
          <w:rFonts w:ascii="Arial" w:eastAsia="Times New Roman" w:hAnsi="Arial" w:cs="Arial"/>
          <w:i/>
          <w:sz w:val="22"/>
          <w:szCs w:val="22"/>
        </w:rPr>
        <w:t>“Tourism is acknowledged by the Scottish Government as being Scotland’s most important industry. </w:t>
      </w:r>
      <w:r w:rsidRPr="00B86A36">
        <w:rPr>
          <w:rFonts w:ascii="Arial" w:eastAsia="Times New Roman" w:hAnsi="Arial" w:cs="Arial"/>
          <w:bCs/>
          <w:i/>
          <w:sz w:val="22"/>
          <w:szCs w:val="22"/>
        </w:rPr>
        <w:t>The tourism industry is a cornerstone of the Scottish Economy, and vital to the economic performance of towns, cities and regions across the length and breadth of Scotland”.</w:t>
      </w:r>
    </w:p>
    <w:p w14:paraId="117B3E55" w14:textId="55724B71" w:rsidR="00AC03E3" w:rsidRPr="008F394F" w:rsidRDefault="00D81183" w:rsidP="005B018B">
      <w:pPr>
        <w:ind w:left="720" w:right="-390"/>
        <w:jc w:val="both"/>
        <w:rPr>
          <w:rFonts w:ascii="Arial" w:hAnsi="Arial" w:cs="Arial"/>
          <w:sz w:val="16"/>
          <w:szCs w:val="16"/>
        </w:rPr>
      </w:pPr>
      <w:r>
        <w:rPr>
          <w:rFonts w:ascii="Arial" w:hAnsi="Arial" w:cs="Arial"/>
          <w:sz w:val="28"/>
          <w:szCs w:val="28"/>
        </w:rPr>
        <w:t xml:space="preserve"> </w:t>
      </w:r>
    </w:p>
    <w:p w14:paraId="1CC4FEE7" w14:textId="36278AE4" w:rsidR="00D81183" w:rsidRDefault="00D81183" w:rsidP="005B018B">
      <w:pPr>
        <w:ind w:left="424" w:right="-390"/>
        <w:jc w:val="both"/>
        <w:rPr>
          <w:rFonts w:ascii="Arial" w:hAnsi="Arial" w:cs="Arial"/>
          <w:b/>
        </w:rPr>
      </w:pPr>
      <w:r w:rsidRPr="00D81183">
        <w:rPr>
          <w:rFonts w:ascii="Arial" w:hAnsi="Arial" w:cs="Arial"/>
          <w:b/>
        </w:rPr>
        <w:t>South of Scotland Enterprise</w:t>
      </w:r>
      <w:r w:rsidR="00667CB1">
        <w:rPr>
          <w:rFonts w:ascii="Arial" w:hAnsi="Arial" w:cs="Arial"/>
          <w:b/>
        </w:rPr>
        <w:t xml:space="preserve"> (SOSE)</w:t>
      </w:r>
    </w:p>
    <w:p w14:paraId="53520C77" w14:textId="77777777" w:rsidR="00956E75" w:rsidRDefault="00D81183" w:rsidP="005B018B">
      <w:pPr>
        <w:ind w:left="424" w:right="-390"/>
        <w:jc w:val="both"/>
        <w:rPr>
          <w:rFonts w:ascii="Arial" w:hAnsi="Arial" w:cs="Arial"/>
          <w:sz w:val="22"/>
          <w:szCs w:val="22"/>
        </w:rPr>
      </w:pPr>
      <w:r w:rsidRPr="00B86A36">
        <w:rPr>
          <w:rFonts w:ascii="Arial" w:hAnsi="Arial" w:cs="Arial"/>
          <w:sz w:val="22"/>
          <w:szCs w:val="22"/>
        </w:rPr>
        <w:t>This</w:t>
      </w:r>
      <w:r w:rsidR="005156D0" w:rsidRPr="00B86A36">
        <w:rPr>
          <w:rFonts w:ascii="Arial" w:hAnsi="Arial" w:cs="Arial"/>
          <w:sz w:val="22"/>
          <w:szCs w:val="22"/>
        </w:rPr>
        <w:t xml:space="preserve"> organisation has recently committed just over £2.7 million to support the recovery and future of the economy in the South of Scotland. The agency’s first major investment will run over 5 years to support a new tourism, marketing and destination development programme to be delivered by a new industry</w:t>
      </w:r>
      <w:r w:rsidR="00667CB1" w:rsidRPr="00B86A36">
        <w:rPr>
          <w:rFonts w:ascii="Arial" w:hAnsi="Arial" w:cs="Arial"/>
          <w:sz w:val="22"/>
          <w:szCs w:val="22"/>
        </w:rPr>
        <w:t xml:space="preserve"> led leadership body: the South of Scotland Destination Alliance (SSDA). Professor Russel Griggs OBE, chair of SOSE </w:t>
      </w:r>
      <w:r w:rsidR="00196657" w:rsidRPr="00B86A36">
        <w:rPr>
          <w:rFonts w:ascii="Arial" w:hAnsi="Arial" w:cs="Arial"/>
          <w:sz w:val="22"/>
          <w:szCs w:val="22"/>
        </w:rPr>
        <w:t>said,</w:t>
      </w:r>
      <w:r w:rsidR="00667CB1" w:rsidRPr="00B86A36">
        <w:rPr>
          <w:rFonts w:ascii="Arial" w:hAnsi="Arial" w:cs="Arial"/>
          <w:sz w:val="22"/>
          <w:szCs w:val="22"/>
        </w:rPr>
        <w:t xml:space="preserve"> </w:t>
      </w:r>
    </w:p>
    <w:p w14:paraId="5D657B4E" w14:textId="77777777" w:rsidR="005B018B" w:rsidRDefault="005B018B" w:rsidP="005B018B">
      <w:pPr>
        <w:ind w:left="424" w:right="-390"/>
        <w:jc w:val="both"/>
        <w:rPr>
          <w:rFonts w:ascii="Arial" w:hAnsi="Arial" w:cs="Arial"/>
          <w:sz w:val="22"/>
          <w:szCs w:val="22"/>
        </w:rPr>
      </w:pPr>
    </w:p>
    <w:p w14:paraId="421617D3" w14:textId="0DB51E68" w:rsidR="001A1603" w:rsidRPr="00B86A36" w:rsidRDefault="00667CB1" w:rsidP="005B018B">
      <w:pPr>
        <w:ind w:left="848" w:right="-390"/>
        <w:jc w:val="both"/>
        <w:rPr>
          <w:rFonts w:ascii="Arial" w:hAnsi="Arial" w:cs="Arial"/>
          <w:i/>
          <w:sz w:val="22"/>
          <w:szCs w:val="22"/>
        </w:rPr>
      </w:pPr>
      <w:r w:rsidRPr="00B86A36">
        <w:rPr>
          <w:rFonts w:ascii="Arial" w:hAnsi="Arial" w:cs="Arial"/>
          <w:i/>
          <w:sz w:val="22"/>
          <w:szCs w:val="22"/>
        </w:rPr>
        <w:t>“This is a landmark investment and one which confirms our commitment to being ambitious and bold for our region. As well as helping the Covid recovery, we are looking ahead to get us to a place where we will be attracting m</w:t>
      </w:r>
      <w:r w:rsidR="00377342">
        <w:rPr>
          <w:rFonts w:ascii="Arial" w:hAnsi="Arial" w:cs="Arial"/>
          <w:i/>
          <w:sz w:val="22"/>
          <w:szCs w:val="22"/>
        </w:rPr>
        <w:t>ore people than ever to visit, s</w:t>
      </w:r>
      <w:r w:rsidRPr="00B86A36">
        <w:rPr>
          <w:rFonts w:ascii="Arial" w:hAnsi="Arial" w:cs="Arial"/>
          <w:i/>
          <w:sz w:val="22"/>
          <w:szCs w:val="22"/>
        </w:rPr>
        <w:t>tay and spend in the South of Scotland and in a manner which is sustainable and amplifies the many wide reaching benefits tourism gives rise to”.</w:t>
      </w:r>
    </w:p>
    <w:p w14:paraId="649CDEBB" w14:textId="77777777" w:rsidR="001A1603" w:rsidRPr="008F394F" w:rsidRDefault="001A1603" w:rsidP="00956E75">
      <w:pPr>
        <w:spacing w:before="100" w:beforeAutospacing="1" w:after="100" w:afterAutospacing="1"/>
        <w:contextualSpacing/>
        <w:jc w:val="both"/>
        <w:rPr>
          <w:rFonts w:ascii="Arial" w:hAnsi="Arial" w:cs="Arial"/>
          <w:color w:val="000000"/>
          <w:sz w:val="16"/>
          <w:szCs w:val="16"/>
        </w:rPr>
      </w:pPr>
    </w:p>
    <w:p w14:paraId="678363C4" w14:textId="77777777" w:rsidR="00853861" w:rsidRDefault="00D52C09" w:rsidP="005B018B">
      <w:pPr>
        <w:spacing w:before="100" w:beforeAutospacing="1" w:after="100" w:afterAutospacing="1"/>
        <w:ind w:left="424"/>
        <w:contextualSpacing/>
        <w:jc w:val="both"/>
        <w:rPr>
          <w:rFonts w:ascii="Arial" w:hAnsi="Arial" w:cs="Arial"/>
          <w:b/>
          <w:color w:val="000000"/>
        </w:rPr>
      </w:pPr>
      <w:r w:rsidRPr="00D52C09">
        <w:rPr>
          <w:rFonts w:ascii="Arial" w:hAnsi="Arial" w:cs="Arial"/>
          <w:b/>
          <w:color w:val="000000"/>
        </w:rPr>
        <w:t>Galloway Glens</w:t>
      </w:r>
      <w:r w:rsidR="005A6C57">
        <w:rPr>
          <w:rFonts w:ascii="Arial" w:hAnsi="Arial" w:cs="Arial"/>
          <w:b/>
          <w:color w:val="000000"/>
        </w:rPr>
        <w:t xml:space="preserve"> Landscape Partnership.</w:t>
      </w:r>
    </w:p>
    <w:p w14:paraId="129570B7" w14:textId="369732AA" w:rsidR="00D52C09" w:rsidRPr="00B86A36" w:rsidRDefault="00D52C09" w:rsidP="00172717">
      <w:pPr>
        <w:spacing w:before="100" w:beforeAutospacing="1" w:after="100" w:afterAutospacing="1"/>
        <w:ind w:left="424"/>
        <w:contextualSpacing/>
        <w:jc w:val="both"/>
        <w:rPr>
          <w:rFonts w:ascii="Arial" w:hAnsi="Arial" w:cs="Arial"/>
          <w:b/>
          <w:color w:val="000000"/>
          <w:sz w:val="22"/>
          <w:szCs w:val="22"/>
        </w:rPr>
      </w:pPr>
      <w:r w:rsidRPr="00B86A36">
        <w:rPr>
          <w:rFonts w:ascii="Arial" w:hAnsi="Arial" w:cs="Arial"/>
          <w:i/>
          <w:sz w:val="22"/>
          <w:szCs w:val="22"/>
        </w:rPr>
        <w:t xml:space="preserve">“The future for the Galloway Glens area will be determined by man’s direct and indirect influence on the landscape”. </w:t>
      </w:r>
      <w:r w:rsidR="00761FDF" w:rsidRPr="00B86A36">
        <w:rPr>
          <w:rFonts w:ascii="Arial" w:hAnsi="Arial" w:cs="Arial"/>
          <w:i/>
          <w:sz w:val="22"/>
          <w:szCs w:val="22"/>
        </w:rPr>
        <w:t>“Though it is not possible to stop change, it is sometimes possible to guide changes in our landscape for the purposes of improving it or maintaining valuable aspects”.</w:t>
      </w:r>
    </w:p>
    <w:p w14:paraId="714C8F89" w14:textId="77777777" w:rsidR="002A0E04" w:rsidRPr="005A6886" w:rsidRDefault="002A0E04" w:rsidP="00172717">
      <w:pPr>
        <w:ind w:right="-390"/>
        <w:jc w:val="both"/>
        <w:rPr>
          <w:rFonts w:ascii="Arial" w:hAnsi="Arial" w:cs="Arial"/>
          <w:sz w:val="22"/>
          <w:szCs w:val="22"/>
        </w:rPr>
      </w:pPr>
    </w:p>
    <w:p w14:paraId="1CB32F9D" w14:textId="3EFB46EC" w:rsidR="0026630C" w:rsidRPr="00B86A36" w:rsidRDefault="002A0E04" w:rsidP="00172717">
      <w:pPr>
        <w:ind w:right="-390"/>
        <w:jc w:val="both"/>
        <w:rPr>
          <w:rFonts w:ascii="Arial" w:hAnsi="Arial" w:cs="Arial"/>
          <w:b/>
        </w:rPr>
      </w:pPr>
      <w:r w:rsidRPr="00B86A36">
        <w:rPr>
          <w:rFonts w:ascii="Arial" w:hAnsi="Arial" w:cs="Arial"/>
          <w:b/>
        </w:rPr>
        <w:t>All the above organisations are working tirelessly to protect and improve the environment and at the same time trying to assist the economy</w:t>
      </w:r>
      <w:r w:rsidR="00D47229" w:rsidRPr="00B86A36">
        <w:rPr>
          <w:rFonts w:ascii="Arial" w:hAnsi="Arial" w:cs="Arial"/>
          <w:b/>
        </w:rPr>
        <w:t xml:space="preserve"> by developing the tourist industry. </w:t>
      </w:r>
      <w:r w:rsidR="0026630C" w:rsidRPr="00B86A36">
        <w:rPr>
          <w:rFonts w:ascii="Arial" w:hAnsi="Arial" w:cs="Arial"/>
          <w:b/>
        </w:rPr>
        <w:t>The proposed OHL</w:t>
      </w:r>
      <w:r w:rsidR="005C43EB" w:rsidRPr="00B86A36">
        <w:rPr>
          <w:rFonts w:ascii="Arial" w:hAnsi="Arial" w:cs="Arial"/>
          <w:b/>
        </w:rPr>
        <w:t xml:space="preserve"> passes over</w:t>
      </w:r>
      <w:r w:rsidR="008E2F10" w:rsidRPr="00B86A36">
        <w:rPr>
          <w:rFonts w:ascii="Arial" w:hAnsi="Arial" w:cs="Arial"/>
          <w:b/>
        </w:rPr>
        <w:t xml:space="preserve"> or close to</w:t>
      </w:r>
      <w:r w:rsidR="005C43EB" w:rsidRPr="00B86A36">
        <w:rPr>
          <w:rFonts w:ascii="Arial" w:hAnsi="Arial" w:cs="Arial"/>
          <w:b/>
        </w:rPr>
        <w:t xml:space="preserve"> areas that</w:t>
      </w:r>
      <w:r w:rsidR="0026630C" w:rsidRPr="00B86A36">
        <w:rPr>
          <w:rFonts w:ascii="Arial" w:hAnsi="Arial" w:cs="Arial"/>
          <w:b/>
        </w:rPr>
        <w:t xml:space="preserve"> are </w:t>
      </w:r>
      <w:r w:rsidR="005C43EB" w:rsidRPr="00B86A36">
        <w:rPr>
          <w:rFonts w:ascii="Arial" w:hAnsi="Arial" w:cs="Arial"/>
          <w:b/>
        </w:rPr>
        <w:t xml:space="preserve">very </w:t>
      </w:r>
      <w:r w:rsidR="0026630C" w:rsidRPr="00B86A36">
        <w:rPr>
          <w:rFonts w:ascii="Arial" w:hAnsi="Arial" w:cs="Arial"/>
          <w:b/>
        </w:rPr>
        <w:t>important to the tourist economy in Dumfries and Galloway</w:t>
      </w:r>
      <w:r w:rsidR="00AD0665" w:rsidRPr="00B86A36">
        <w:rPr>
          <w:rFonts w:ascii="Arial" w:hAnsi="Arial" w:cs="Arial"/>
          <w:b/>
        </w:rPr>
        <w:t>, these are some of them</w:t>
      </w:r>
      <w:r w:rsidR="0026630C" w:rsidRPr="00B86A36">
        <w:rPr>
          <w:rFonts w:ascii="Arial" w:hAnsi="Arial" w:cs="Arial"/>
          <w:b/>
        </w:rPr>
        <w:t>:</w:t>
      </w:r>
    </w:p>
    <w:p w14:paraId="4B82E561" w14:textId="77777777" w:rsidR="0026630C" w:rsidRPr="005A6886" w:rsidRDefault="0026630C" w:rsidP="00172717">
      <w:pPr>
        <w:ind w:right="-390"/>
        <w:jc w:val="both"/>
        <w:rPr>
          <w:rFonts w:ascii="Arial" w:hAnsi="Arial" w:cs="Arial"/>
          <w:sz w:val="22"/>
          <w:szCs w:val="22"/>
        </w:rPr>
      </w:pPr>
    </w:p>
    <w:p w14:paraId="090DBFB6" w14:textId="77777777" w:rsidR="00E128D7" w:rsidRDefault="005C43EB" w:rsidP="00172717">
      <w:pPr>
        <w:ind w:left="720" w:right="-390"/>
        <w:jc w:val="both"/>
        <w:rPr>
          <w:rFonts w:ascii="Arial" w:hAnsi="Arial" w:cs="Arial"/>
        </w:rPr>
      </w:pPr>
      <w:r w:rsidRPr="005C43EB">
        <w:rPr>
          <w:rFonts w:ascii="Arial" w:hAnsi="Arial" w:cs="Arial"/>
          <w:b/>
        </w:rPr>
        <w:t>Queen’s Way Crossing</w:t>
      </w:r>
      <w:r>
        <w:rPr>
          <w:rFonts w:ascii="Arial" w:hAnsi="Arial" w:cs="Arial"/>
        </w:rPr>
        <w:t xml:space="preserve">. </w:t>
      </w:r>
    </w:p>
    <w:p w14:paraId="515864F3" w14:textId="5B07D97E" w:rsidR="000C0A43" w:rsidRPr="00B86A36" w:rsidRDefault="005C43EB" w:rsidP="00172717">
      <w:pPr>
        <w:ind w:left="720" w:right="-390"/>
        <w:jc w:val="both"/>
        <w:rPr>
          <w:rFonts w:ascii="Arial" w:hAnsi="Arial" w:cs="Arial"/>
          <w:sz w:val="22"/>
          <w:szCs w:val="22"/>
        </w:rPr>
      </w:pPr>
      <w:r w:rsidRPr="00B86A36">
        <w:rPr>
          <w:rFonts w:ascii="Arial" w:hAnsi="Arial" w:cs="Arial"/>
          <w:sz w:val="22"/>
          <w:szCs w:val="22"/>
        </w:rPr>
        <w:t>This is a section of the A712 between New Galloway and Newton Stewart, the gateway into the Galloway Forest Park</w:t>
      </w:r>
      <w:r w:rsidR="008E2F10" w:rsidRPr="00B86A36">
        <w:rPr>
          <w:rFonts w:ascii="Arial" w:hAnsi="Arial" w:cs="Arial"/>
          <w:sz w:val="22"/>
          <w:szCs w:val="22"/>
        </w:rPr>
        <w:t>.</w:t>
      </w:r>
      <w:r w:rsidR="00712FDC" w:rsidRPr="00B86A36">
        <w:rPr>
          <w:rFonts w:ascii="Arial" w:hAnsi="Arial" w:cs="Arial"/>
          <w:sz w:val="22"/>
          <w:szCs w:val="22"/>
        </w:rPr>
        <w:t xml:space="preserve"> This road is also the main road entrance to the Galloway Forest Dark Sky Park, which is one of the “darkest” skies in the world</w:t>
      </w:r>
      <w:r w:rsidR="001B4651" w:rsidRPr="00B86A36">
        <w:rPr>
          <w:rFonts w:ascii="Arial" w:hAnsi="Arial" w:cs="Arial"/>
          <w:sz w:val="22"/>
          <w:szCs w:val="22"/>
        </w:rPr>
        <w:t xml:space="preserve"> as well as access to three visitor centres at Clatteringshaws Loch, Glentrool and Kirroughtree.</w:t>
      </w:r>
    </w:p>
    <w:p w14:paraId="06977C1A" w14:textId="77777777" w:rsidR="000C0A43" w:rsidRPr="008F394F" w:rsidRDefault="000C0A43" w:rsidP="00172717">
      <w:pPr>
        <w:ind w:left="720" w:right="-390"/>
        <w:jc w:val="both"/>
        <w:rPr>
          <w:rFonts w:ascii="Arial" w:hAnsi="Arial" w:cs="Arial"/>
          <w:sz w:val="16"/>
          <w:szCs w:val="16"/>
        </w:rPr>
      </w:pPr>
    </w:p>
    <w:p w14:paraId="5FCDEDE4" w14:textId="77777777" w:rsidR="00E128D7" w:rsidRDefault="0024175E" w:rsidP="00172717">
      <w:pPr>
        <w:ind w:left="720" w:right="-390"/>
        <w:jc w:val="both"/>
        <w:rPr>
          <w:rFonts w:ascii="Arial" w:eastAsia="Times New Roman" w:hAnsi="Arial" w:cs="Arial"/>
          <w:color w:val="2D2926"/>
          <w:sz w:val="30"/>
          <w:szCs w:val="30"/>
        </w:rPr>
      </w:pPr>
      <w:r w:rsidRPr="00B86A36">
        <w:rPr>
          <w:rFonts w:ascii="Arial" w:hAnsi="Arial" w:cs="Arial"/>
          <w:b/>
        </w:rPr>
        <w:t>Raiders Road</w:t>
      </w:r>
      <w:r w:rsidRPr="00B86A36">
        <w:rPr>
          <w:rFonts w:ascii="Arial" w:eastAsia="Times New Roman" w:hAnsi="Arial" w:cs="Arial"/>
          <w:color w:val="2D2926"/>
        </w:rPr>
        <w:t>.</w:t>
      </w:r>
      <w:r w:rsidR="001B1E90">
        <w:rPr>
          <w:rFonts w:ascii="Arial" w:eastAsia="Times New Roman" w:hAnsi="Arial" w:cs="Arial"/>
          <w:color w:val="2D2926"/>
          <w:sz w:val="30"/>
          <w:szCs w:val="30"/>
        </w:rPr>
        <w:t xml:space="preserve"> </w:t>
      </w:r>
    </w:p>
    <w:p w14:paraId="525128B6" w14:textId="7A2C1AD1" w:rsidR="00853861" w:rsidRPr="00B86A36" w:rsidRDefault="001B1E90" w:rsidP="00172717">
      <w:pPr>
        <w:ind w:left="720" w:right="-390"/>
        <w:jc w:val="both"/>
        <w:rPr>
          <w:rFonts w:ascii="Arial" w:hAnsi="Arial" w:cs="Arial"/>
          <w:sz w:val="22"/>
          <w:szCs w:val="22"/>
        </w:rPr>
      </w:pPr>
      <w:r w:rsidRPr="00B86A36">
        <w:rPr>
          <w:rFonts w:ascii="Arial" w:eastAsia="Times New Roman" w:hAnsi="Arial" w:cs="Arial"/>
          <w:color w:val="2D2926"/>
          <w:sz w:val="22"/>
          <w:szCs w:val="22"/>
        </w:rPr>
        <w:t xml:space="preserve">A </w:t>
      </w:r>
      <w:r w:rsidR="0024175E" w:rsidRPr="00B86A36">
        <w:rPr>
          <w:rFonts w:ascii="Arial" w:eastAsia="Times New Roman" w:hAnsi="Arial" w:cs="Arial"/>
          <w:color w:val="2D2926"/>
          <w:sz w:val="22"/>
          <w:szCs w:val="22"/>
        </w:rPr>
        <w:t>10 mile two-way forest drive, which is open to vehicles between April and October and for walkers, cyclists and horse-riders all year-round</w:t>
      </w:r>
      <w:r w:rsidR="00853861" w:rsidRPr="00B86A36">
        <w:rPr>
          <w:rFonts w:ascii="Arial" w:eastAsia="Times New Roman" w:hAnsi="Arial" w:cs="Arial"/>
          <w:color w:val="2D2926"/>
          <w:sz w:val="22"/>
          <w:szCs w:val="22"/>
        </w:rPr>
        <w:t>.</w:t>
      </w:r>
      <w:r w:rsidR="00853861" w:rsidRPr="00B86A36">
        <w:rPr>
          <w:rFonts w:ascii="Times New Roman" w:eastAsia="Times New Roman" w:hAnsi="Times New Roman" w:cs="Times New Roman"/>
          <w:sz w:val="22"/>
          <w:szCs w:val="22"/>
        </w:rPr>
        <w:t xml:space="preserve"> </w:t>
      </w:r>
      <w:r w:rsidR="0024175E" w:rsidRPr="00B86A36">
        <w:rPr>
          <w:rFonts w:ascii="Arial" w:eastAsia="Times New Roman" w:hAnsi="Arial" w:cs="Arial"/>
          <w:color w:val="2D2926"/>
          <w:sz w:val="22"/>
          <w:szCs w:val="22"/>
        </w:rPr>
        <w:t>There are various places to stop along Raiders' Road</w:t>
      </w:r>
      <w:r w:rsidR="008E2F10" w:rsidRPr="00B86A36">
        <w:rPr>
          <w:rFonts w:ascii="Arial" w:eastAsia="Times New Roman" w:hAnsi="Arial" w:cs="Arial"/>
          <w:color w:val="2D2926"/>
          <w:sz w:val="22"/>
          <w:szCs w:val="22"/>
        </w:rPr>
        <w:t xml:space="preserve"> the jewel being the Otter Pool.</w:t>
      </w:r>
    </w:p>
    <w:p w14:paraId="39A3CB30" w14:textId="77777777" w:rsidR="008E2F10" w:rsidRPr="008F394F" w:rsidRDefault="008E2F10" w:rsidP="00172717">
      <w:pPr>
        <w:ind w:left="720"/>
        <w:jc w:val="both"/>
        <w:rPr>
          <w:rFonts w:ascii="Arial" w:eastAsia="Times New Roman" w:hAnsi="Arial" w:cs="Arial"/>
          <w:b/>
          <w:color w:val="2D2926"/>
          <w:sz w:val="16"/>
          <w:szCs w:val="16"/>
        </w:rPr>
      </w:pPr>
    </w:p>
    <w:p w14:paraId="1FD2A478" w14:textId="77777777" w:rsidR="00E128D7" w:rsidRDefault="00853861" w:rsidP="00172717">
      <w:pPr>
        <w:ind w:left="720"/>
        <w:jc w:val="both"/>
        <w:rPr>
          <w:rFonts w:ascii="Arial" w:eastAsia="Times New Roman" w:hAnsi="Arial" w:cs="Arial"/>
          <w:b/>
          <w:color w:val="2D2926"/>
        </w:rPr>
      </w:pPr>
      <w:r w:rsidRPr="00853861">
        <w:rPr>
          <w:rFonts w:ascii="Arial" w:eastAsia="Times New Roman" w:hAnsi="Arial" w:cs="Arial"/>
          <w:b/>
          <w:color w:val="2D2926"/>
        </w:rPr>
        <w:t>Otter Pool</w:t>
      </w:r>
      <w:r>
        <w:rPr>
          <w:rFonts w:ascii="Arial" w:eastAsia="Times New Roman" w:hAnsi="Arial" w:cs="Arial"/>
          <w:b/>
          <w:color w:val="2D2926"/>
        </w:rPr>
        <w:t xml:space="preserve">. </w:t>
      </w:r>
    </w:p>
    <w:p w14:paraId="1D9C1A53" w14:textId="77777777" w:rsidR="003C50BD" w:rsidRDefault="00853861" w:rsidP="00172717">
      <w:pPr>
        <w:ind w:left="720"/>
        <w:jc w:val="both"/>
        <w:rPr>
          <w:rFonts w:ascii="Arial" w:eastAsia="Times New Roman" w:hAnsi="Arial" w:cs="Arial"/>
          <w:color w:val="2D2926"/>
          <w:sz w:val="22"/>
          <w:szCs w:val="22"/>
        </w:rPr>
      </w:pPr>
      <w:r w:rsidRPr="00B86A36">
        <w:rPr>
          <w:rFonts w:ascii="Arial" w:eastAsia="Times New Roman" w:hAnsi="Arial" w:cs="Arial"/>
          <w:color w:val="2D2926"/>
          <w:sz w:val="22"/>
          <w:szCs w:val="22"/>
        </w:rPr>
        <w:t>One of the highlights of the Raiders Road attracting more than 30,000 visitors a year.</w:t>
      </w:r>
      <w:r w:rsidR="00526D2B" w:rsidRPr="00B86A36">
        <w:rPr>
          <w:rFonts w:ascii="Arial" w:eastAsia="Times New Roman" w:hAnsi="Arial" w:cs="Arial"/>
          <w:color w:val="2D2926"/>
          <w:sz w:val="22"/>
          <w:szCs w:val="22"/>
        </w:rPr>
        <w:t xml:space="preserve"> A £100,000 improvement project was completed in August 2020 to cope with the increasing visitor numbers. Neil Murray, manager with Forestry and Land Scotland’s south regional team said, </w:t>
      </w:r>
    </w:p>
    <w:p w14:paraId="1329D3F0" w14:textId="77777777" w:rsidR="003C50BD" w:rsidRDefault="003C50BD" w:rsidP="00172717">
      <w:pPr>
        <w:ind w:left="720"/>
        <w:jc w:val="both"/>
        <w:rPr>
          <w:rFonts w:ascii="Arial" w:eastAsia="Times New Roman" w:hAnsi="Arial" w:cs="Arial"/>
          <w:color w:val="2D2926"/>
          <w:sz w:val="22"/>
          <w:szCs w:val="22"/>
        </w:rPr>
      </w:pPr>
    </w:p>
    <w:p w14:paraId="0B0866B2" w14:textId="08AA952F" w:rsidR="008E2F10" w:rsidRPr="00B86A36" w:rsidRDefault="00526D2B" w:rsidP="00172717">
      <w:pPr>
        <w:ind w:left="1440"/>
        <w:jc w:val="both"/>
        <w:rPr>
          <w:rFonts w:ascii="Arial" w:eastAsia="Times New Roman" w:hAnsi="Arial" w:cs="Arial"/>
          <w:i/>
          <w:color w:val="2D2926"/>
          <w:sz w:val="22"/>
          <w:szCs w:val="22"/>
        </w:rPr>
      </w:pPr>
      <w:r w:rsidRPr="00B86A36">
        <w:rPr>
          <w:rFonts w:ascii="Arial" w:eastAsia="Times New Roman" w:hAnsi="Arial" w:cs="Arial"/>
          <w:i/>
          <w:color w:val="2D2926"/>
          <w:sz w:val="22"/>
          <w:szCs w:val="22"/>
        </w:rPr>
        <w:t>“Since the Otter Pool site originally opened, there has been a tenfold increase in visitor numbers. Its been a great partnership exercise and everyone involved has helped to ensure that the Raiders Road Forest Drive continues to be a rare opportunity for everyone to access and enjoy one of the wildest part of south west Scotland”.</w:t>
      </w:r>
    </w:p>
    <w:p w14:paraId="7579C9B4" w14:textId="77777777" w:rsidR="000C0A43" w:rsidRPr="008F394F" w:rsidRDefault="000C0A43" w:rsidP="00172717">
      <w:pPr>
        <w:ind w:left="720"/>
        <w:jc w:val="both"/>
        <w:rPr>
          <w:rFonts w:ascii="Arial" w:hAnsi="Arial" w:cs="Arial"/>
          <w:b/>
          <w:sz w:val="16"/>
          <w:szCs w:val="16"/>
        </w:rPr>
      </w:pPr>
    </w:p>
    <w:p w14:paraId="1182EB89" w14:textId="77777777" w:rsidR="00E128D7" w:rsidRDefault="000C0A43" w:rsidP="00172717">
      <w:pPr>
        <w:ind w:left="720"/>
        <w:jc w:val="both"/>
        <w:rPr>
          <w:rFonts w:ascii="Arial" w:hAnsi="Arial" w:cs="Arial"/>
          <w:b/>
          <w:sz w:val="22"/>
          <w:szCs w:val="22"/>
        </w:rPr>
      </w:pPr>
      <w:r w:rsidRPr="00B86A36">
        <w:rPr>
          <w:rFonts w:ascii="Arial" w:hAnsi="Arial" w:cs="Arial"/>
          <w:b/>
        </w:rPr>
        <w:t>Stroan Loch</w:t>
      </w:r>
      <w:r w:rsidRPr="00B86A36">
        <w:rPr>
          <w:rFonts w:ascii="Arial" w:hAnsi="Arial" w:cs="Arial"/>
          <w:b/>
          <w:sz w:val="22"/>
          <w:szCs w:val="22"/>
        </w:rPr>
        <w:t xml:space="preserve">. </w:t>
      </w:r>
    </w:p>
    <w:p w14:paraId="79380737" w14:textId="66929107" w:rsidR="000C0A43" w:rsidRPr="00B86A36" w:rsidRDefault="000C0A43" w:rsidP="00172717">
      <w:pPr>
        <w:ind w:left="720"/>
        <w:jc w:val="both"/>
        <w:rPr>
          <w:rFonts w:ascii="Times New Roman" w:eastAsia="Times New Roman" w:hAnsi="Times New Roman" w:cs="Times New Roman"/>
          <w:sz w:val="22"/>
          <w:szCs w:val="22"/>
        </w:rPr>
      </w:pPr>
      <w:r w:rsidRPr="00B86A36">
        <w:rPr>
          <w:rFonts w:ascii="Arial" w:hAnsi="Arial" w:cs="Arial"/>
          <w:sz w:val="22"/>
          <w:szCs w:val="22"/>
        </w:rPr>
        <w:t>A popular tourist attraction close to the Stroan Viaduct, which was built</w:t>
      </w:r>
      <w:r w:rsidR="00E128D7">
        <w:rPr>
          <w:rFonts w:ascii="Arial" w:hAnsi="Arial" w:cs="Arial"/>
          <w:sz w:val="22"/>
          <w:szCs w:val="22"/>
        </w:rPr>
        <w:t xml:space="preserve"> for the Portpatrick Railway, which</w:t>
      </w:r>
      <w:r w:rsidRPr="00B86A36">
        <w:rPr>
          <w:rFonts w:ascii="Arial" w:hAnsi="Arial" w:cs="Arial"/>
          <w:sz w:val="22"/>
          <w:szCs w:val="22"/>
        </w:rPr>
        <w:t xml:space="preserve"> opened in 1861. Today the viaduct forms part of the walk from Mossdale to Loch Skerrow. The “Port Road Line”</w:t>
      </w:r>
      <w:r w:rsidR="00E128D7">
        <w:rPr>
          <w:rFonts w:ascii="Arial" w:hAnsi="Arial" w:cs="Arial"/>
          <w:sz w:val="22"/>
          <w:szCs w:val="22"/>
        </w:rPr>
        <w:t xml:space="preserve"> or “Paddy Line”</w:t>
      </w:r>
      <w:r w:rsidRPr="00B86A36">
        <w:rPr>
          <w:rFonts w:ascii="Arial" w:hAnsi="Arial" w:cs="Arial"/>
          <w:sz w:val="22"/>
          <w:szCs w:val="22"/>
        </w:rPr>
        <w:t xml:space="preserve"> is idyllic with stunning views. The </w:t>
      </w:r>
      <w:r w:rsidRPr="00B86A36">
        <w:rPr>
          <w:rFonts w:ascii="Arial" w:eastAsia="Times New Roman" w:hAnsi="Arial" w:cs="Arial"/>
          <w:color w:val="2D2926"/>
          <w:sz w:val="22"/>
          <w:szCs w:val="22"/>
        </w:rPr>
        <w:t>old viaduct is the start of the scenic but strenuous Buzzard Trail.</w:t>
      </w:r>
    </w:p>
    <w:p w14:paraId="29C1571F" w14:textId="77777777" w:rsidR="000C0A43" w:rsidRPr="008F394F" w:rsidRDefault="000C0A43" w:rsidP="00172717">
      <w:pPr>
        <w:ind w:left="720"/>
        <w:jc w:val="both"/>
        <w:rPr>
          <w:rFonts w:ascii="Arial" w:hAnsi="Arial" w:cs="Arial"/>
          <w:b/>
          <w:sz w:val="16"/>
          <w:szCs w:val="16"/>
        </w:rPr>
      </w:pPr>
    </w:p>
    <w:p w14:paraId="5C29D099" w14:textId="77777777" w:rsidR="00E128D7" w:rsidRDefault="000C0A43" w:rsidP="00172717">
      <w:pPr>
        <w:ind w:left="720"/>
        <w:jc w:val="both"/>
        <w:rPr>
          <w:rFonts w:ascii="Arial" w:hAnsi="Arial" w:cs="Arial"/>
          <w:b/>
        </w:rPr>
      </w:pPr>
      <w:r>
        <w:rPr>
          <w:rFonts w:ascii="Arial" w:hAnsi="Arial" w:cs="Arial"/>
          <w:b/>
        </w:rPr>
        <w:t xml:space="preserve">Bennan, Slogarie and Laurieston Forests. </w:t>
      </w:r>
    </w:p>
    <w:p w14:paraId="7C80ACEF" w14:textId="59743FEB" w:rsidR="000C0A43" w:rsidRPr="00172B8E" w:rsidRDefault="000C0A43" w:rsidP="00172717">
      <w:pPr>
        <w:ind w:left="720"/>
        <w:jc w:val="both"/>
        <w:rPr>
          <w:rFonts w:ascii="Arial" w:hAnsi="Arial" w:cs="Arial"/>
          <w:b/>
          <w:sz w:val="22"/>
          <w:szCs w:val="22"/>
        </w:rPr>
      </w:pPr>
      <w:r w:rsidRPr="00B86A36">
        <w:rPr>
          <w:rFonts w:ascii="Arial" w:hAnsi="Arial" w:cs="Arial"/>
          <w:sz w:val="22"/>
          <w:szCs w:val="22"/>
        </w:rPr>
        <w:t>All three forests are part of the Galloway Forest Park and are an important area for tourists especially for walking, cycling</w:t>
      </w:r>
      <w:r w:rsidR="009741CA">
        <w:rPr>
          <w:rFonts w:ascii="Arial" w:hAnsi="Arial" w:cs="Arial"/>
          <w:sz w:val="22"/>
          <w:szCs w:val="22"/>
        </w:rPr>
        <w:t>, horse riding</w:t>
      </w:r>
      <w:r w:rsidRPr="00B86A36">
        <w:rPr>
          <w:rFonts w:ascii="Arial" w:hAnsi="Arial" w:cs="Arial"/>
          <w:sz w:val="22"/>
          <w:szCs w:val="22"/>
        </w:rPr>
        <w:t xml:space="preserve"> and fishing.</w:t>
      </w:r>
      <w:r w:rsidR="0072100A">
        <w:rPr>
          <w:rFonts w:ascii="Arial" w:hAnsi="Arial" w:cs="Arial"/>
          <w:sz w:val="22"/>
          <w:szCs w:val="22"/>
        </w:rPr>
        <w:t xml:space="preserve"> The three forests are also breeding grounds for a range of endangered species both avian</w:t>
      </w:r>
      <w:r w:rsidR="00BF72B0">
        <w:rPr>
          <w:rFonts w:ascii="Arial" w:hAnsi="Arial" w:cs="Arial"/>
          <w:sz w:val="22"/>
          <w:szCs w:val="22"/>
        </w:rPr>
        <w:t xml:space="preserve"> and</w:t>
      </w:r>
      <w:r w:rsidR="0072100A">
        <w:rPr>
          <w:rFonts w:ascii="Arial" w:hAnsi="Arial" w:cs="Arial"/>
          <w:sz w:val="22"/>
          <w:szCs w:val="22"/>
        </w:rPr>
        <w:t xml:space="preserve"> animal, including goshawk, nightjar, red k</w:t>
      </w:r>
      <w:r w:rsidR="006D2545">
        <w:rPr>
          <w:rFonts w:ascii="Arial" w:hAnsi="Arial" w:cs="Arial"/>
          <w:sz w:val="22"/>
          <w:szCs w:val="22"/>
        </w:rPr>
        <w:t>ite, pine marte</w:t>
      </w:r>
      <w:r w:rsidR="002916A5">
        <w:rPr>
          <w:rFonts w:ascii="Arial" w:hAnsi="Arial" w:cs="Arial"/>
          <w:sz w:val="22"/>
          <w:szCs w:val="22"/>
        </w:rPr>
        <w:t>n and amphibians including great crested newts.</w:t>
      </w:r>
      <w:r w:rsidR="00381C46" w:rsidRPr="00381C46">
        <w:rPr>
          <w:rFonts w:ascii="Arial" w:hAnsi="Arial" w:cs="Arial"/>
          <w:b/>
          <w:sz w:val="22"/>
          <w:szCs w:val="22"/>
          <w:vertAlign w:val="superscript"/>
        </w:rPr>
        <w:t>9</w:t>
      </w:r>
      <w:r w:rsidR="00172B8E" w:rsidRPr="00381C46">
        <w:rPr>
          <w:rFonts w:ascii="Arial" w:hAnsi="Arial" w:cs="Arial"/>
          <w:b/>
          <w:sz w:val="22"/>
          <w:szCs w:val="22"/>
          <w:vertAlign w:val="superscript"/>
        </w:rPr>
        <w:t xml:space="preserve"> </w:t>
      </w:r>
      <w:r w:rsidR="00172B8E">
        <w:rPr>
          <w:rFonts w:ascii="Arial" w:hAnsi="Arial" w:cs="Arial"/>
          <w:sz w:val="22"/>
          <w:szCs w:val="22"/>
        </w:rPr>
        <w:t>In f</w:t>
      </w:r>
      <w:r w:rsidR="00172B8E" w:rsidRPr="00172B8E">
        <w:rPr>
          <w:rFonts w:ascii="Arial" w:hAnsi="Arial" w:cs="Arial"/>
          <w:sz w:val="22"/>
          <w:szCs w:val="22"/>
        </w:rPr>
        <w:t>act, Dumfries &amp; Galloway can boast all nine of the terrestrial species of amphibians and reptiles</w:t>
      </w:r>
      <w:r w:rsidR="00172B8E">
        <w:rPr>
          <w:rFonts w:ascii="Arial" w:hAnsi="Arial" w:cs="Arial"/>
          <w:sz w:val="22"/>
          <w:szCs w:val="22"/>
        </w:rPr>
        <w:t xml:space="preserve"> occurring</w:t>
      </w:r>
      <w:r w:rsidR="00FF53E4">
        <w:rPr>
          <w:rFonts w:ascii="Arial" w:hAnsi="Arial" w:cs="Arial"/>
          <w:sz w:val="22"/>
          <w:szCs w:val="22"/>
        </w:rPr>
        <w:t xml:space="preserve"> in S</w:t>
      </w:r>
      <w:r w:rsidR="00172B8E">
        <w:rPr>
          <w:rFonts w:ascii="Arial" w:hAnsi="Arial" w:cs="Arial"/>
          <w:sz w:val="22"/>
          <w:szCs w:val="22"/>
        </w:rPr>
        <w:t>cotland</w:t>
      </w:r>
      <w:r w:rsidR="00FF53E4">
        <w:rPr>
          <w:rFonts w:ascii="Arial" w:hAnsi="Arial" w:cs="Arial"/>
          <w:sz w:val="22"/>
          <w:szCs w:val="22"/>
        </w:rPr>
        <w:t>.</w:t>
      </w:r>
    </w:p>
    <w:p w14:paraId="6F775591" w14:textId="77777777" w:rsidR="000C0A43" w:rsidRPr="008F394F" w:rsidRDefault="000C0A43" w:rsidP="00172717">
      <w:pPr>
        <w:ind w:left="720"/>
        <w:jc w:val="both"/>
        <w:rPr>
          <w:rFonts w:ascii="Arial" w:hAnsi="Arial" w:cs="Arial"/>
          <w:b/>
          <w:sz w:val="16"/>
          <w:szCs w:val="16"/>
        </w:rPr>
      </w:pPr>
      <w:bookmarkStart w:id="0" w:name="_GoBack"/>
      <w:bookmarkEnd w:id="0"/>
    </w:p>
    <w:p w14:paraId="362F4C30" w14:textId="77777777" w:rsidR="00E128D7" w:rsidRDefault="000741D1" w:rsidP="00172717">
      <w:pPr>
        <w:ind w:left="720"/>
        <w:jc w:val="both"/>
        <w:rPr>
          <w:rFonts w:ascii="Arial" w:hAnsi="Arial" w:cs="Arial"/>
          <w:b/>
        </w:rPr>
      </w:pPr>
      <w:r w:rsidRPr="000741D1">
        <w:rPr>
          <w:rFonts w:ascii="Arial" w:hAnsi="Arial" w:cs="Arial"/>
          <w:b/>
        </w:rPr>
        <w:t>Galloway Kite Trail.</w:t>
      </w:r>
      <w:r>
        <w:rPr>
          <w:rFonts w:ascii="Arial" w:hAnsi="Arial" w:cs="Arial"/>
          <w:b/>
        </w:rPr>
        <w:t xml:space="preserve"> (GKT)</w:t>
      </w:r>
      <w:r w:rsidRPr="000741D1">
        <w:rPr>
          <w:rFonts w:ascii="Arial" w:hAnsi="Arial" w:cs="Arial"/>
          <w:b/>
        </w:rPr>
        <w:t xml:space="preserve"> </w:t>
      </w:r>
    </w:p>
    <w:p w14:paraId="6E4C2A41" w14:textId="4026F00F" w:rsidR="008E2F10" w:rsidRDefault="000741D1" w:rsidP="00172717">
      <w:pPr>
        <w:ind w:left="720"/>
        <w:jc w:val="both"/>
        <w:rPr>
          <w:rFonts w:ascii="Arial" w:hAnsi="Arial" w:cs="Arial"/>
        </w:rPr>
      </w:pPr>
      <w:r w:rsidRPr="00B86A36">
        <w:rPr>
          <w:rFonts w:ascii="Arial" w:hAnsi="Arial" w:cs="Arial"/>
          <w:sz w:val="22"/>
          <w:szCs w:val="22"/>
        </w:rPr>
        <w:t>The results of an RSPB six-year study</w:t>
      </w:r>
      <w:r w:rsidR="00381C46" w:rsidRPr="00381C46">
        <w:rPr>
          <w:rFonts w:ascii="Arial" w:hAnsi="Arial" w:cs="Arial"/>
          <w:b/>
          <w:sz w:val="22"/>
          <w:szCs w:val="22"/>
          <w:vertAlign w:val="superscript"/>
        </w:rPr>
        <w:t>10</w:t>
      </w:r>
      <w:r w:rsidR="00D87C5C" w:rsidRPr="00381C46">
        <w:rPr>
          <w:rFonts w:ascii="Arial" w:hAnsi="Arial" w:cs="Arial"/>
          <w:b/>
          <w:sz w:val="22"/>
          <w:szCs w:val="22"/>
          <w:vertAlign w:val="superscript"/>
        </w:rPr>
        <w:t xml:space="preserve"> </w:t>
      </w:r>
      <w:r w:rsidRPr="00B86A36">
        <w:rPr>
          <w:rFonts w:ascii="Arial" w:hAnsi="Arial" w:cs="Arial"/>
          <w:sz w:val="22"/>
          <w:szCs w:val="22"/>
        </w:rPr>
        <w:t>show the significant economic impact made by</w:t>
      </w:r>
      <w:r w:rsidR="008E2F10" w:rsidRPr="00B86A36">
        <w:rPr>
          <w:rFonts w:ascii="Arial" w:hAnsi="Arial" w:cs="Arial"/>
          <w:sz w:val="22"/>
          <w:szCs w:val="22"/>
        </w:rPr>
        <w:t xml:space="preserve"> </w:t>
      </w:r>
      <w:r w:rsidRPr="00B86A36">
        <w:rPr>
          <w:rFonts w:ascii="Arial" w:hAnsi="Arial" w:cs="Arial"/>
          <w:sz w:val="22"/>
          <w:szCs w:val="22"/>
        </w:rPr>
        <w:t xml:space="preserve">the GKT to the surrounding local communities, and broader area of Dumfries &amp; Galloway. In 2009, the GKT introduced almost £700,000 of new spend into the local economy, supporting almost 20 full time equivalent jobs. </w:t>
      </w:r>
      <w:r w:rsidR="008E2F10" w:rsidRPr="00B86A36">
        <w:rPr>
          <w:rFonts w:ascii="Arial" w:hAnsi="Arial" w:cs="Arial"/>
          <w:sz w:val="22"/>
          <w:szCs w:val="22"/>
        </w:rPr>
        <w:t>In addition, these economic impacts illustrate only one aspect of the varied benefits offered by the GKT to the local community. The full range of benefits of a site such as this involves health, educational, and cultural benefits that are much harder to quantify, but no less important for it. Nevertheless, the continuing, and increasing, economic and employment contribution makes a profound case for prioritising investment in the GKT, and other similar sites for wildlife recreation, in D&amp;G.</w:t>
      </w:r>
      <w:r w:rsidR="008E2F10" w:rsidRPr="008E2F10">
        <w:rPr>
          <w:rFonts w:ascii="Arial" w:hAnsi="Arial" w:cs="Arial"/>
        </w:rPr>
        <w:t xml:space="preserve"> </w:t>
      </w:r>
    </w:p>
    <w:p w14:paraId="544A165B" w14:textId="77777777" w:rsidR="00712FDC" w:rsidRPr="008F394F" w:rsidRDefault="00712FDC" w:rsidP="00172717">
      <w:pPr>
        <w:jc w:val="both"/>
        <w:rPr>
          <w:rFonts w:ascii="Arial" w:hAnsi="Arial" w:cs="Arial"/>
          <w:sz w:val="16"/>
          <w:szCs w:val="16"/>
        </w:rPr>
      </w:pPr>
    </w:p>
    <w:p w14:paraId="53A99BEB" w14:textId="77777777" w:rsidR="005A6886" w:rsidRDefault="00D00F91" w:rsidP="00172717">
      <w:pPr>
        <w:ind w:left="720"/>
        <w:jc w:val="both"/>
        <w:rPr>
          <w:rFonts w:ascii="Arial" w:hAnsi="Arial" w:cs="Arial"/>
          <w:b/>
        </w:rPr>
      </w:pPr>
      <w:r w:rsidRPr="00D00F91">
        <w:rPr>
          <w:rFonts w:ascii="Arial" w:hAnsi="Arial" w:cs="Arial"/>
          <w:b/>
        </w:rPr>
        <w:t>Red Kite Feeding Station, Laurieston</w:t>
      </w:r>
    </w:p>
    <w:p w14:paraId="30FF4A25" w14:textId="2CCF7232" w:rsidR="00D00F91" w:rsidRPr="005A6886" w:rsidRDefault="00D00F91" w:rsidP="00172717">
      <w:pPr>
        <w:ind w:left="720"/>
        <w:jc w:val="both"/>
        <w:rPr>
          <w:rFonts w:ascii="Arial" w:hAnsi="Arial" w:cs="Arial"/>
          <w:b/>
        </w:rPr>
      </w:pPr>
      <w:r w:rsidRPr="00B86A36">
        <w:rPr>
          <w:rFonts w:ascii="Arial" w:hAnsi="Arial" w:cs="Arial"/>
          <w:sz w:val="22"/>
          <w:szCs w:val="22"/>
        </w:rPr>
        <w:t xml:space="preserve">This is a major tourist attraction in the area and the OHL </w:t>
      </w:r>
      <w:r w:rsidRPr="00C7331A">
        <w:rPr>
          <w:rFonts w:ascii="Arial" w:hAnsi="Arial" w:cs="Arial"/>
          <w:sz w:val="22"/>
          <w:szCs w:val="22"/>
        </w:rPr>
        <w:t>pylons will be seen from the feeding station as they leave Laurieston Forest traversing over open farmland towards Nielson’s Monument.</w:t>
      </w:r>
      <w:r w:rsidR="0072100A">
        <w:rPr>
          <w:rFonts w:ascii="Arial" w:hAnsi="Arial" w:cs="Arial"/>
          <w:sz w:val="22"/>
          <w:szCs w:val="22"/>
        </w:rPr>
        <w:t xml:space="preserve"> The farmland contains evidence of bronze age archaeology and is an important breeding ground for lapwing, curlew and sand martins.</w:t>
      </w:r>
    </w:p>
    <w:p w14:paraId="7AFA5921" w14:textId="77777777" w:rsidR="00B84B03" w:rsidRPr="00B84B03" w:rsidRDefault="00B84B03" w:rsidP="00172717">
      <w:pPr>
        <w:pStyle w:val="NormalWeb"/>
        <w:spacing w:before="0" w:beforeAutospacing="0" w:after="150" w:afterAutospacing="0"/>
        <w:ind w:left="720"/>
        <w:contextualSpacing/>
        <w:jc w:val="both"/>
        <w:rPr>
          <w:rFonts w:ascii="Arial" w:hAnsi="Arial" w:cs="Arial"/>
          <w:b/>
          <w:sz w:val="16"/>
          <w:szCs w:val="16"/>
        </w:rPr>
      </w:pPr>
    </w:p>
    <w:p w14:paraId="35D093FF" w14:textId="77777777" w:rsidR="00B84B03" w:rsidRDefault="00B84B03" w:rsidP="00172717">
      <w:pPr>
        <w:pStyle w:val="NormalWeb"/>
        <w:spacing w:before="0" w:beforeAutospacing="0" w:after="150" w:afterAutospacing="0"/>
        <w:ind w:left="720"/>
        <w:contextualSpacing/>
        <w:jc w:val="both"/>
        <w:rPr>
          <w:rFonts w:ascii="Arial" w:hAnsi="Arial" w:cs="Arial"/>
          <w:b/>
          <w:sz w:val="24"/>
          <w:szCs w:val="24"/>
        </w:rPr>
      </w:pPr>
      <w:r w:rsidRPr="005A6886">
        <w:rPr>
          <w:rFonts w:ascii="Arial" w:hAnsi="Arial" w:cs="Arial"/>
          <w:b/>
          <w:sz w:val="24"/>
          <w:szCs w:val="24"/>
        </w:rPr>
        <w:t>Neilsons Monument.</w:t>
      </w:r>
    </w:p>
    <w:p w14:paraId="4CCC3E37" w14:textId="4C313AFC" w:rsidR="00D00F91" w:rsidRDefault="00B84B03" w:rsidP="00172717">
      <w:pPr>
        <w:pStyle w:val="NormalWeb"/>
        <w:spacing w:before="0" w:beforeAutospacing="0" w:after="150" w:afterAutospacing="0"/>
        <w:ind w:left="720"/>
        <w:contextualSpacing/>
        <w:jc w:val="both"/>
        <w:rPr>
          <w:rFonts w:ascii="Arial" w:hAnsi="Arial" w:cs="Arial"/>
          <w:sz w:val="22"/>
          <w:szCs w:val="22"/>
        </w:rPr>
      </w:pPr>
      <w:r w:rsidRPr="00112896">
        <w:rPr>
          <w:rFonts w:ascii="Arial" w:hAnsi="Arial" w:cs="Arial"/>
          <w:sz w:val="22"/>
          <w:szCs w:val="22"/>
        </w:rPr>
        <w:t xml:space="preserve">Dedicated to James Beaumont Neilson (1792-1865), who invented the hot-blast process </w:t>
      </w:r>
      <w:r w:rsidR="00D0708A">
        <w:rPr>
          <w:rFonts w:ascii="Arial" w:hAnsi="Arial" w:cs="Arial"/>
          <w:sz w:val="22"/>
          <w:szCs w:val="22"/>
        </w:rPr>
        <w:t>f</w:t>
      </w:r>
      <w:r w:rsidRPr="00112896">
        <w:rPr>
          <w:rFonts w:ascii="Arial" w:hAnsi="Arial" w:cs="Arial"/>
          <w:sz w:val="22"/>
          <w:szCs w:val="22"/>
        </w:rPr>
        <w:t>or iron making. The monument is 10.6 metres high and affords superb views from Barstobrick Hill. This site at Barstrobrick has been inhabited for over 1500 years when an ancient Iron Age</w:t>
      </w:r>
      <w:r>
        <w:rPr>
          <w:rFonts w:ascii="Arial" w:hAnsi="Arial" w:cs="Arial"/>
          <w:sz w:val="22"/>
          <w:szCs w:val="22"/>
        </w:rPr>
        <w:t xml:space="preserve"> Hill F</w:t>
      </w:r>
      <w:r w:rsidRPr="00112896">
        <w:rPr>
          <w:rFonts w:ascii="Arial" w:hAnsi="Arial" w:cs="Arial"/>
          <w:sz w:val="22"/>
          <w:szCs w:val="22"/>
        </w:rPr>
        <w:t>ort was built there.</w:t>
      </w:r>
      <w:r w:rsidR="00D0708A">
        <w:rPr>
          <w:rFonts w:ascii="Arial" w:hAnsi="Arial" w:cs="Arial"/>
          <w:sz w:val="22"/>
          <w:szCs w:val="22"/>
        </w:rPr>
        <w:t xml:space="preserve"> </w:t>
      </w:r>
    </w:p>
    <w:p w14:paraId="607CDA91" w14:textId="77777777" w:rsidR="00B84B03" w:rsidRPr="00B84B03" w:rsidRDefault="00B84B03" w:rsidP="00172717">
      <w:pPr>
        <w:pStyle w:val="NormalWeb"/>
        <w:spacing w:before="0" w:beforeAutospacing="0" w:after="150" w:afterAutospacing="0"/>
        <w:ind w:left="720"/>
        <w:contextualSpacing/>
        <w:jc w:val="both"/>
        <w:rPr>
          <w:rFonts w:ascii="Arial" w:hAnsi="Arial" w:cs="Arial"/>
          <w:sz w:val="16"/>
          <w:szCs w:val="16"/>
        </w:rPr>
      </w:pPr>
    </w:p>
    <w:p w14:paraId="1A4B20B7" w14:textId="77777777" w:rsidR="002217CA" w:rsidRDefault="005C59F6" w:rsidP="00172717">
      <w:pPr>
        <w:pStyle w:val="NormalWeb"/>
        <w:spacing w:before="0" w:beforeAutospacing="0" w:after="150" w:afterAutospacing="0"/>
        <w:ind w:left="720"/>
        <w:contextualSpacing/>
        <w:jc w:val="both"/>
        <w:rPr>
          <w:rFonts w:ascii="Arial" w:hAnsi="Arial" w:cs="Arial"/>
          <w:b/>
          <w:sz w:val="24"/>
          <w:szCs w:val="24"/>
        </w:rPr>
      </w:pPr>
      <w:r w:rsidRPr="002217CA">
        <w:rPr>
          <w:rFonts w:ascii="Arial" w:hAnsi="Arial" w:cs="Arial"/>
          <w:b/>
          <w:sz w:val="24"/>
          <w:szCs w:val="24"/>
        </w:rPr>
        <w:t>Laurieston to Gatehouse of Fleet Road, C13</w:t>
      </w:r>
      <w:r w:rsidR="002217CA">
        <w:rPr>
          <w:rFonts w:ascii="Arial" w:hAnsi="Arial" w:cs="Arial"/>
          <w:b/>
          <w:sz w:val="24"/>
          <w:szCs w:val="24"/>
        </w:rPr>
        <w:t>.</w:t>
      </w:r>
    </w:p>
    <w:p w14:paraId="57CC5AC8" w14:textId="7280600E" w:rsidR="005A6886" w:rsidRDefault="005C59F6" w:rsidP="00172717">
      <w:pPr>
        <w:pStyle w:val="NormalWeb"/>
        <w:spacing w:before="0" w:beforeAutospacing="0" w:after="150" w:afterAutospacing="0"/>
        <w:ind w:left="720"/>
        <w:contextualSpacing/>
        <w:jc w:val="both"/>
        <w:rPr>
          <w:rFonts w:ascii="Arial" w:hAnsi="Arial" w:cs="Arial"/>
          <w:sz w:val="22"/>
          <w:szCs w:val="22"/>
        </w:rPr>
      </w:pPr>
      <w:r w:rsidRPr="00B070CB">
        <w:rPr>
          <w:rFonts w:ascii="Arial" w:hAnsi="Arial" w:cs="Arial"/>
          <w:b/>
          <w:sz w:val="22"/>
          <w:szCs w:val="22"/>
        </w:rPr>
        <w:t xml:space="preserve"> </w:t>
      </w:r>
      <w:r w:rsidRPr="00B070CB">
        <w:rPr>
          <w:rFonts w:ascii="Arial" w:hAnsi="Arial" w:cs="Arial"/>
          <w:sz w:val="22"/>
          <w:szCs w:val="22"/>
        </w:rPr>
        <w:t>"</w:t>
      </w:r>
      <w:r w:rsidRPr="00B070CB">
        <w:rPr>
          <w:rFonts w:ascii="Arial" w:hAnsi="Arial" w:cs="Arial"/>
          <w:i/>
          <w:sz w:val="22"/>
          <w:szCs w:val="22"/>
        </w:rPr>
        <w:t>From this point one should certainly go on to Gatehouse. The road is one of the most heaven-kissing in Galloway"</w:t>
      </w:r>
      <w:r w:rsidR="00B070CB">
        <w:rPr>
          <w:rFonts w:ascii="Arial" w:hAnsi="Arial" w:cs="Arial"/>
          <w:i/>
          <w:sz w:val="22"/>
          <w:szCs w:val="22"/>
        </w:rPr>
        <w:t>,</w:t>
      </w:r>
      <w:r w:rsidRPr="00B070CB">
        <w:rPr>
          <w:rFonts w:ascii="Arial" w:hAnsi="Arial" w:cs="Arial"/>
          <w:i/>
          <w:sz w:val="22"/>
          <w:szCs w:val="22"/>
        </w:rPr>
        <w:t xml:space="preserve"> </w:t>
      </w:r>
      <w:r w:rsidR="00B070CB">
        <w:rPr>
          <w:rFonts w:ascii="Arial" w:hAnsi="Arial" w:cs="Arial"/>
          <w:sz w:val="22"/>
          <w:szCs w:val="22"/>
        </w:rPr>
        <w:t>e</w:t>
      </w:r>
      <w:r w:rsidRPr="00B070CB">
        <w:rPr>
          <w:rFonts w:ascii="Arial" w:hAnsi="Arial" w:cs="Arial"/>
          <w:sz w:val="22"/>
          <w:szCs w:val="22"/>
        </w:rPr>
        <w:t xml:space="preserve">xtract from Highways and </w:t>
      </w:r>
      <w:r w:rsidR="002217CA" w:rsidRPr="00B070CB">
        <w:rPr>
          <w:rFonts w:ascii="Arial" w:hAnsi="Arial" w:cs="Arial"/>
          <w:sz w:val="22"/>
          <w:szCs w:val="22"/>
        </w:rPr>
        <w:t xml:space="preserve">Byways in Galloway and Carrick, </w:t>
      </w:r>
      <w:r w:rsidRPr="00B070CB">
        <w:rPr>
          <w:rFonts w:ascii="Arial" w:hAnsi="Arial" w:cs="Arial"/>
          <w:sz w:val="22"/>
          <w:szCs w:val="22"/>
        </w:rPr>
        <w:t>1916.</w:t>
      </w:r>
      <w:r w:rsidR="00593294" w:rsidRPr="00B070CB">
        <w:rPr>
          <w:rFonts w:ascii="Arial" w:hAnsi="Arial" w:cs="Arial"/>
          <w:i/>
          <w:sz w:val="22"/>
          <w:szCs w:val="22"/>
        </w:rPr>
        <w:t xml:space="preserve"> </w:t>
      </w:r>
      <w:r w:rsidRPr="00B070CB">
        <w:rPr>
          <w:rFonts w:ascii="Arial" w:hAnsi="Arial" w:cs="Arial"/>
          <w:sz w:val="22"/>
          <w:szCs w:val="22"/>
        </w:rPr>
        <w:t>The OHL passes over the C13 very close to</w:t>
      </w:r>
      <w:r w:rsidR="002217CA" w:rsidRPr="00B070CB">
        <w:rPr>
          <w:rFonts w:ascii="Arial" w:hAnsi="Arial" w:cs="Arial"/>
          <w:sz w:val="22"/>
          <w:szCs w:val="22"/>
        </w:rPr>
        <w:t xml:space="preserve"> </w:t>
      </w:r>
      <w:r w:rsidR="00BE36A9" w:rsidRPr="00B070CB">
        <w:rPr>
          <w:rFonts w:ascii="Arial" w:hAnsi="Arial" w:cs="Arial"/>
          <w:sz w:val="22"/>
          <w:szCs w:val="22"/>
        </w:rPr>
        <w:t>Ke</w:t>
      </w:r>
      <w:r w:rsidRPr="00B070CB">
        <w:rPr>
          <w:rFonts w:ascii="Arial" w:hAnsi="Arial" w:cs="Arial"/>
          <w:sz w:val="22"/>
          <w:szCs w:val="22"/>
        </w:rPr>
        <w:t xml:space="preserve">nick </w:t>
      </w:r>
      <w:r w:rsidR="00AD0665" w:rsidRPr="00B070CB">
        <w:rPr>
          <w:rFonts w:ascii="Arial" w:hAnsi="Arial" w:cs="Arial"/>
          <w:sz w:val="22"/>
          <w:szCs w:val="22"/>
        </w:rPr>
        <w:t>Burn, which</w:t>
      </w:r>
      <w:r w:rsidRPr="00B070CB">
        <w:rPr>
          <w:rFonts w:ascii="Arial" w:hAnsi="Arial" w:cs="Arial"/>
          <w:sz w:val="22"/>
          <w:szCs w:val="22"/>
        </w:rPr>
        <w:t xml:space="preserve"> is a popular picnic and</w:t>
      </w:r>
      <w:r w:rsidRPr="00182FEA">
        <w:rPr>
          <w:rFonts w:ascii="Arial" w:hAnsi="Arial" w:cs="Arial"/>
          <w:sz w:val="22"/>
          <w:szCs w:val="22"/>
        </w:rPr>
        <w:t xml:space="preserve"> walking area. The C13 is also a favou</w:t>
      </w:r>
      <w:r w:rsidR="00B070CB">
        <w:rPr>
          <w:rFonts w:ascii="Arial" w:hAnsi="Arial" w:cs="Arial"/>
          <w:sz w:val="22"/>
          <w:szCs w:val="22"/>
        </w:rPr>
        <w:t>rite road in D &amp; G for cyclists and horse ri</w:t>
      </w:r>
      <w:r w:rsidR="003E42DC">
        <w:rPr>
          <w:rFonts w:ascii="Arial" w:hAnsi="Arial" w:cs="Arial"/>
          <w:sz w:val="22"/>
          <w:szCs w:val="22"/>
        </w:rPr>
        <w:t>ding. The C13 boasts a</w:t>
      </w:r>
      <w:r w:rsidR="00B070CB">
        <w:rPr>
          <w:rFonts w:ascii="Arial" w:hAnsi="Arial" w:cs="Arial"/>
          <w:sz w:val="22"/>
          <w:szCs w:val="22"/>
        </w:rPr>
        <w:t xml:space="preserve"> double avenue of ancient overhanging beech trees. OHL construction traffi</w:t>
      </w:r>
      <w:r w:rsidR="003E42DC">
        <w:rPr>
          <w:rFonts w:ascii="Arial" w:hAnsi="Arial" w:cs="Arial"/>
          <w:sz w:val="22"/>
          <w:szCs w:val="22"/>
        </w:rPr>
        <w:t>c would go through them to erect 19</w:t>
      </w:r>
      <w:r w:rsidR="00B070CB">
        <w:rPr>
          <w:rFonts w:ascii="Arial" w:hAnsi="Arial" w:cs="Arial"/>
          <w:sz w:val="22"/>
          <w:szCs w:val="22"/>
        </w:rPr>
        <w:t xml:space="preserve"> pylons and to access 3 quarries.</w:t>
      </w:r>
      <w:r w:rsidR="003E42DC">
        <w:rPr>
          <w:rFonts w:ascii="Arial" w:hAnsi="Arial" w:cs="Arial"/>
          <w:sz w:val="22"/>
          <w:szCs w:val="22"/>
        </w:rPr>
        <w:t xml:space="preserve"> This is totally unacceptable.</w:t>
      </w:r>
    </w:p>
    <w:p w14:paraId="35A407D7" w14:textId="77777777" w:rsidR="003C415D" w:rsidRPr="003C415D" w:rsidRDefault="003C415D" w:rsidP="00172717">
      <w:pPr>
        <w:pStyle w:val="NormalWeb"/>
        <w:spacing w:before="0" w:beforeAutospacing="0" w:after="150" w:afterAutospacing="0"/>
        <w:contextualSpacing/>
        <w:jc w:val="both"/>
        <w:rPr>
          <w:rFonts w:ascii="Arial" w:hAnsi="Arial" w:cs="Arial"/>
          <w:sz w:val="16"/>
          <w:szCs w:val="16"/>
        </w:rPr>
      </w:pPr>
    </w:p>
    <w:p w14:paraId="70CD8A82" w14:textId="77777777" w:rsidR="003C415D" w:rsidRPr="003C415D" w:rsidRDefault="000C0A43" w:rsidP="00172717">
      <w:pPr>
        <w:pStyle w:val="NormalWeb"/>
        <w:spacing w:before="0" w:beforeAutospacing="0" w:after="150" w:afterAutospacing="0"/>
        <w:ind w:left="720"/>
        <w:contextualSpacing/>
        <w:jc w:val="both"/>
        <w:rPr>
          <w:rFonts w:ascii="Arial" w:hAnsi="Arial" w:cs="Arial"/>
          <w:b/>
          <w:sz w:val="24"/>
          <w:szCs w:val="24"/>
        </w:rPr>
      </w:pPr>
      <w:r w:rsidRPr="003C415D">
        <w:rPr>
          <w:rFonts w:ascii="Arial" w:hAnsi="Arial" w:cs="Arial"/>
          <w:b/>
          <w:sz w:val="24"/>
          <w:szCs w:val="24"/>
        </w:rPr>
        <w:t xml:space="preserve">A75 Crossing. </w:t>
      </w:r>
    </w:p>
    <w:p w14:paraId="6C56642B" w14:textId="30D9E370" w:rsidR="008670CF" w:rsidRPr="00B84B03" w:rsidRDefault="003C415D" w:rsidP="00172717">
      <w:pPr>
        <w:pStyle w:val="NormalWeb"/>
        <w:spacing w:before="0" w:beforeAutospacing="0" w:after="150" w:afterAutospacing="0"/>
        <w:ind w:left="720"/>
        <w:contextualSpacing/>
        <w:jc w:val="both"/>
        <w:rPr>
          <w:rFonts w:ascii="Arial" w:hAnsi="Arial" w:cs="Arial"/>
          <w:b/>
          <w:sz w:val="24"/>
          <w:szCs w:val="24"/>
        </w:rPr>
      </w:pPr>
      <w:r>
        <w:rPr>
          <w:rFonts w:ascii="Arial" w:hAnsi="Arial" w:cs="Arial"/>
          <w:sz w:val="22"/>
          <w:szCs w:val="22"/>
        </w:rPr>
        <w:t xml:space="preserve">This is the </w:t>
      </w:r>
      <w:r w:rsidR="00D87C5C" w:rsidRPr="00112896">
        <w:rPr>
          <w:rFonts w:ascii="Arial" w:hAnsi="Arial" w:cs="Arial"/>
          <w:sz w:val="22"/>
          <w:szCs w:val="22"/>
        </w:rPr>
        <w:t>main access route for tou</w:t>
      </w:r>
      <w:r w:rsidR="00E128D7">
        <w:rPr>
          <w:rFonts w:ascii="Arial" w:hAnsi="Arial" w:cs="Arial"/>
          <w:sz w:val="22"/>
          <w:szCs w:val="22"/>
        </w:rPr>
        <w:t>rists from Dumfries to Stanraer and on to Northern Ireland.</w:t>
      </w:r>
    </w:p>
    <w:p w14:paraId="5CFB73C9" w14:textId="2F3DFD41" w:rsidR="008670CF" w:rsidRPr="00C7331A" w:rsidRDefault="008670CF" w:rsidP="00172717">
      <w:pPr>
        <w:widowControl w:val="0"/>
        <w:autoSpaceDE w:val="0"/>
        <w:autoSpaceDN w:val="0"/>
        <w:adjustRightInd w:val="0"/>
        <w:ind w:right="-1332"/>
        <w:jc w:val="both"/>
        <w:rPr>
          <w:rFonts w:ascii="Arial" w:hAnsi="Arial" w:cs="Arial"/>
          <w:b/>
          <w:lang w:val="en-US"/>
        </w:rPr>
      </w:pPr>
      <w:r w:rsidRPr="00C7331A">
        <w:rPr>
          <w:rFonts w:ascii="Arial" w:hAnsi="Arial" w:cs="Arial"/>
          <w:b/>
          <w:color w:val="333333"/>
          <w:lang w:val="en-US"/>
        </w:rPr>
        <w:t>A survey carried out by YouGov on behalf of the John Muir Trust (JMT)</w:t>
      </w:r>
      <w:r w:rsidR="00331708">
        <w:rPr>
          <w:rFonts w:ascii="Arial" w:hAnsi="Arial" w:cs="Arial"/>
          <w:b/>
          <w:color w:val="333333"/>
          <w:vertAlign w:val="superscript"/>
          <w:lang w:val="en-US"/>
        </w:rPr>
        <w:t>1</w:t>
      </w:r>
      <w:r w:rsidR="00381C46">
        <w:rPr>
          <w:rFonts w:ascii="Arial" w:hAnsi="Arial" w:cs="Arial"/>
          <w:b/>
          <w:color w:val="333333"/>
          <w:vertAlign w:val="superscript"/>
          <w:lang w:val="en-US"/>
        </w:rPr>
        <w:t>1</w:t>
      </w:r>
      <w:r w:rsidRPr="00C7331A">
        <w:rPr>
          <w:rFonts w:ascii="Arial" w:hAnsi="Arial" w:cs="Arial"/>
          <w:b/>
          <w:color w:val="333333"/>
          <w:lang w:val="en-US"/>
        </w:rPr>
        <w:t xml:space="preserve"> found that 55% of</w:t>
      </w:r>
    </w:p>
    <w:p w14:paraId="3595DF7B" w14:textId="77777777" w:rsidR="008670CF" w:rsidRPr="00C7331A" w:rsidRDefault="008670CF" w:rsidP="00172717">
      <w:pPr>
        <w:widowControl w:val="0"/>
        <w:autoSpaceDE w:val="0"/>
        <w:autoSpaceDN w:val="0"/>
        <w:adjustRightInd w:val="0"/>
        <w:ind w:left="-426" w:right="-1332"/>
        <w:jc w:val="both"/>
        <w:rPr>
          <w:rFonts w:ascii="Arial" w:hAnsi="Arial" w:cs="Arial"/>
          <w:b/>
          <w:color w:val="333333"/>
          <w:lang w:val="en-US"/>
        </w:rPr>
      </w:pPr>
      <w:r w:rsidRPr="00C7331A">
        <w:rPr>
          <w:rFonts w:ascii="Arial" w:hAnsi="Arial" w:cs="Arial"/>
          <w:b/>
          <w:color w:val="333333"/>
          <w:lang w:val="en-US"/>
        </w:rPr>
        <w:t xml:space="preserve">      Scottish adults were “less likely” to visit scenic areas in Scotland if they contain large scale </w:t>
      </w:r>
    </w:p>
    <w:p w14:paraId="494DC79F" w14:textId="35A2FE22" w:rsidR="008670CF" w:rsidRDefault="00E44C08" w:rsidP="00172717">
      <w:pPr>
        <w:widowControl w:val="0"/>
        <w:autoSpaceDE w:val="0"/>
        <w:autoSpaceDN w:val="0"/>
        <w:adjustRightInd w:val="0"/>
        <w:ind w:right="-1332"/>
        <w:jc w:val="both"/>
        <w:rPr>
          <w:rFonts w:ascii="Arial" w:hAnsi="Arial" w:cs="Arial"/>
          <w:color w:val="333333"/>
          <w:lang w:val="en-US"/>
        </w:rPr>
      </w:pPr>
      <w:r w:rsidRPr="00C7331A">
        <w:rPr>
          <w:rFonts w:ascii="Arial" w:hAnsi="Arial" w:cs="Arial"/>
          <w:b/>
          <w:color w:val="333333"/>
          <w:lang w:val="en-US"/>
        </w:rPr>
        <w:t>i</w:t>
      </w:r>
      <w:r w:rsidR="008670CF" w:rsidRPr="00C7331A">
        <w:rPr>
          <w:rFonts w:ascii="Arial" w:hAnsi="Arial" w:cs="Arial"/>
          <w:b/>
          <w:color w:val="333333"/>
          <w:lang w:val="en-US"/>
        </w:rPr>
        <w:t>nfrastructure, like commercial wind farms, electricity transmission and super quarri</w:t>
      </w:r>
      <w:r w:rsidR="008670CF">
        <w:rPr>
          <w:rFonts w:ascii="Arial" w:hAnsi="Arial" w:cs="Arial"/>
          <w:color w:val="333333"/>
          <w:lang w:val="en-US"/>
        </w:rPr>
        <w:t xml:space="preserve">es. </w:t>
      </w:r>
    </w:p>
    <w:p w14:paraId="2750815B" w14:textId="77777777" w:rsidR="00145EE6" w:rsidRPr="00716C86" w:rsidRDefault="00145EE6" w:rsidP="00172717">
      <w:pPr>
        <w:widowControl w:val="0"/>
        <w:autoSpaceDE w:val="0"/>
        <w:autoSpaceDN w:val="0"/>
        <w:adjustRightInd w:val="0"/>
        <w:ind w:right="-1332"/>
        <w:jc w:val="both"/>
        <w:rPr>
          <w:rFonts w:ascii="Arial" w:hAnsi="Arial" w:cs="Arial"/>
          <w:color w:val="333333"/>
          <w:lang w:val="en-US"/>
        </w:rPr>
      </w:pPr>
    </w:p>
    <w:p w14:paraId="46B469F1" w14:textId="33D9651D" w:rsidR="003C50BD" w:rsidRDefault="00145EE6" w:rsidP="00172717">
      <w:pPr>
        <w:spacing w:before="100" w:beforeAutospacing="1" w:after="100" w:afterAutospacing="1"/>
        <w:contextualSpacing/>
        <w:jc w:val="both"/>
        <w:rPr>
          <w:rFonts w:ascii="Arial" w:hAnsi="Arial" w:cs="Arial"/>
          <w:sz w:val="22"/>
          <w:szCs w:val="22"/>
        </w:rPr>
      </w:pPr>
      <w:r w:rsidRPr="002217CA">
        <w:rPr>
          <w:rFonts w:ascii="Arial" w:hAnsi="Arial" w:cs="Arial"/>
          <w:b/>
        </w:rPr>
        <w:t>Stantec UK Ltd</w:t>
      </w:r>
      <w:r w:rsidR="002916A5" w:rsidRPr="002217CA">
        <w:rPr>
          <w:rFonts w:ascii="Arial" w:hAnsi="Arial" w:cs="Arial"/>
          <w:b/>
          <w:vertAlign w:val="superscript"/>
        </w:rPr>
        <w:t>1</w:t>
      </w:r>
      <w:r w:rsidR="00381C46">
        <w:rPr>
          <w:rFonts w:ascii="Arial" w:hAnsi="Arial" w:cs="Arial"/>
          <w:b/>
          <w:vertAlign w:val="superscript"/>
        </w:rPr>
        <w:t>2</w:t>
      </w:r>
      <w:r>
        <w:rPr>
          <w:rFonts w:ascii="Arial" w:hAnsi="Arial" w:cs="Arial"/>
        </w:rPr>
        <w:t xml:space="preserve"> </w:t>
      </w:r>
      <w:r w:rsidRPr="00C7331A">
        <w:rPr>
          <w:rFonts w:ascii="Arial" w:hAnsi="Arial" w:cs="Arial"/>
          <w:sz w:val="22"/>
          <w:szCs w:val="22"/>
        </w:rPr>
        <w:t>who prepared the likely socio-economic, tourism and recreational effects</w:t>
      </w:r>
      <w:r w:rsidR="00E44C08" w:rsidRPr="00C7331A">
        <w:rPr>
          <w:rFonts w:ascii="Arial" w:hAnsi="Arial" w:cs="Arial"/>
          <w:sz w:val="22"/>
          <w:szCs w:val="22"/>
        </w:rPr>
        <w:t xml:space="preserve"> for SPEN</w:t>
      </w:r>
      <w:r w:rsidRPr="00C7331A">
        <w:rPr>
          <w:rFonts w:ascii="Arial" w:hAnsi="Arial" w:cs="Arial"/>
          <w:sz w:val="22"/>
          <w:szCs w:val="22"/>
        </w:rPr>
        <w:t xml:space="preserve"> say:</w:t>
      </w:r>
    </w:p>
    <w:p w14:paraId="278FB316" w14:textId="6C9E096C" w:rsidR="00C7331A" w:rsidRDefault="006D3DE8" w:rsidP="00172717">
      <w:pPr>
        <w:spacing w:before="100" w:beforeAutospacing="1" w:after="100" w:afterAutospacing="1"/>
        <w:ind w:left="720"/>
        <w:contextualSpacing/>
        <w:jc w:val="both"/>
        <w:rPr>
          <w:rFonts w:ascii="Arial" w:hAnsi="Arial" w:cs="Arial"/>
          <w:i/>
          <w:color w:val="161616"/>
          <w:sz w:val="22"/>
          <w:szCs w:val="22"/>
        </w:rPr>
      </w:pPr>
      <w:r w:rsidRPr="00C7331A">
        <w:rPr>
          <w:rFonts w:ascii="Arial" w:hAnsi="Arial" w:cs="Arial"/>
          <w:i/>
          <w:color w:val="161616"/>
          <w:sz w:val="22"/>
          <w:szCs w:val="22"/>
        </w:rPr>
        <w:t>“</w:t>
      </w:r>
      <w:r w:rsidR="001B07EA" w:rsidRPr="00C7331A">
        <w:rPr>
          <w:rFonts w:ascii="Arial" w:hAnsi="Arial" w:cs="Arial"/>
          <w:i/>
          <w:color w:val="161616"/>
          <w:sz w:val="22"/>
          <w:szCs w:val="22"/>
        </w:rPr>
        <w:t>Most overnight visits to Dumfries and Galloway over this period were domestic (95%). This region therefore has the highest proportion of domestic tourism across all of Scotland.</w:t>
      </w:r>
      <w:r w:rsidR="001B07EA" w:rsidRPr="00C7331A">
        <w:rPr>
          <w:rFonts w:ascii="Arial" w:hAnsi="Arial" w:cs="Arial"/>
          <w:i/>
          <w:color w:val="161616"/>
          <w:position w:val="6"/>
          <w:sz w:val="22"/>
          <w:szCs w:val="22"/>
        </w:rPr>
        <w:t xml:space="preserve"> </w:t>
      </w:r>
      <w:r w:rsidR="001B07EA" w:rsidRPr="00C7331A">
        <w:rPr>
          <w:rFonts w:ascii="Arial" w:hAnsi="Arial" w:cs="Arial"/>
          <w:i/>
          <w:color w:val="161616"/>
          <w:sz w:val="22"/>
          <w:szCs w:val="22"/>
        </w:rPr>
        <w:t>This reinforces the importance of the sc</w:t>
      </w:r>
      <w:r w:rsidRPr="00C7331A">
        <w:rPr>
          <w:rFonts w:ascii="Arial" w:hAnsi="Arial" w:cs="Arial"/>
          <w:i/>
          <w:color w:val="161616"/>
          <w:sz w:val="22"/>
          <w:szCs w:val="22"/>
        </w:rPr>
        <w:t>enery and landscape of the area”.</w:t>
      </w:r>
      <w:r w:rsidR="001B1E90" w:rsidRPr="00C7331A">
        <w:rPr>
          <w:rFonts w:ascii="Arial" w:hAnsi="Arial" w:cs="Arial"/>
          <w:i/>
          <w:color w:val="161616"/>
          <w:sz w:val="22"/>
          <w:szCs w:val="22"/>
        </w:rPr>
        <w:t xml:space="preserve"> </w:t>
      </w:r>
    </w:p>
    <w:p w14:paraId="4AA731ED" w14:textId="77777777" w:rsidR="003C50BD" w:rsidRDefault="003C50BD" w:rsidP="00172717">
      <w:pPr>
        <w:spacing w:before="100" w:beforeAutospacing="1" w:after="100" w:afterAutospacing="1"/>
        <w:ind w:left="720"/>
        <w:contextualSpacing/>
        <w:jc w:val="both"/>
        <w:rPr>
          <w:rFonts w:ascii="Arial" w:hAnsi="Arial" w:cs="Arial"/>
          <w:i/>
          <w:color w:val="161616"/>
          <w:sz w:val="22"/>
          <w:szCs w:val="22"/>
        </w:rPr>
      </w:pPr>
    </w:p>
    <w:p w14:paraId="2E0BF645" w14:textId="77BCAFC0" w:rsidR="001B1E90" w:rsidRPr="00C7331A" w:rsidRDefault="001B1E90" w:rsidP="00172717">
      <w:pPr>
        <w:spacing w:before="100" w:beforeAutospacing="1" w:after="100" w:afterAutospacing="1"/>
        <w:contextualSpacing/>
        <w:jc w:val="both"/>
        <w:rPr>
          <w:rFonts w:ascii="Arial" w:hAnsi="Arial" w:cs="Arial"/>
          <w:i/>
          <w:color w:val="161616"/>
          <w:sz w:val="22"/>
          <w:szCs w:val="22"/>
        </w:rPr>
      </w:pPr>
      <w:r w:rsidRPr="00C7331A">
        <w:rPr>
          <w:rFonts w:ascii="Arial" w:hAnsi="Arial" w:cs="Arial"/>
          <w:b/>
          <w:color w:val="161616"/>
          <w:sz w:val="22"/>
          <w:szCs w:val="22"/>
        </w:rPr>
        <w:t>Therefore it is SPEN’s responsibility to innovate with a project that respects this sentiment.</w:t>
      </w:r>
    </w:p>
    <w:p w14:paraId="3BA882B9" w14:textId="77777777" w:rsidR="00B07A0A" w:rsidRPr="00324CA9" w:rsidRDefault="00B07A0A" w:rsidP="00172717">
      <w:pPr>
        <w:spacing w:before="100" w:beforeAutospacing="1" w:after="100" w:afterAutospacing="1"/>
        <w:contextualSpacing/>
        <w:jc w:val="both"/>
        <w:rPr>
          <w:rFonts w:ascii="Arial" w:hAnsi="Arial" w:cs="Arial"/>
          <w:b/>
          <w:sz w:val="16"/>
          <w:szCs w:val="16"/>
        </w:rPr>
      </w:pPr>
    </w:p>
    <w:p w14:paraId="20DDF292" w14:textId="46DE059B" w:rsidR="00481477" w:rsidRPr="00301C13" w:rsidRDefault="009510BA" w:rsidP="00172717">
      <w:pPr>
        <w:spacing w:before="100" w:beforeAutospacing="1" w:after="100" w:afterAutospacing="1"/>
        <w:contextualSpacing/>
        <w:jc w:val="both"/>
        <w:rPr>
          <w:rFonts w:ascii="Arial" w:hAnsi="Arial" w:cs="Arial"/>
          <w:b/>
          <w:bCs/>
          <w:color w:val="000000"/>
          <w:sz w:val="30"/>
          <w:szCs w:val="30"/>
        </w:rPr>
      </w:pPr>
      <w:r w:rsidRPr="00301C13">
        <w:rPr>
          <w:rFonts w:ascii="Arial" w:hAnsi="Arial" w:cs="Arial"/>
          <w:b/>
          <w:bCs/>
          <w:color w:val="000000"/>
          <w:sz w:val="30"/>
          <w:szCs w:val="30"/>
        </w:rPr>
        <w:t>Conclusion</w:t>
      </w:r>
      <w:r w:rsidR="00EB4AB4">
        <w:rPr>
          <w:rFonts w:ascii="Arial" w:hAnsi="Arial" w:cs="Arial"/>
          <w:b/>
          <w:bCs/>
          <w:color w:val="000000"/>
          <w:sz w:val="30"/>
          <w:szCs w:val="30"/>
        </w:rPr>
        <w:t>s</w:t>
      </w:r>
    </w:p>
    <w:p w14:paraId="535AA6BA" w14:textId="77777777" w:rsidR="002E5B34" w:rsidRPr="008F394F" w:rsidRDefault="002E5B34" w:rsidP="00172717">
      <w:pPr>
        <w:spacing w:before="100" w:beforeAutospacing="1" w:after="100" w:afterAutospacing="1"/>
        <w:contextualSpacing/>
        <w:jc w:val="both"/>
        <w:rPr>
          <w:rFonts w:ascii="Arial" w:hAnsi="Arial" w:cs="Arial"/>
          <w:color w:val="000000"/>
          <w:sz w:val="16"/>
          <w:szCs w:val="16"/>
        </w:rPr>
      </w:pPr>
    </w:p>
    <w:p w14:paraId="233F79E1" w14:textId="1E12EC2E" w:rsidR="00167F67" w:rsidRPr="00C7331A" w:rsidRDefault="00481477" w:rsidP="00172717">
      <w:pPr>
        <w:widowControl w:val="0"/>
        <w:autoSpaceDE w:val="0"/>
        <w:autoSpaceDN w:val="0"/>
        <w:adjustRightInd w:val="0"/>
        <w:ind w:left="-426" w:right="-427"/>
        <w:jc w:val="both"/>
        <w:rPr>
          <w:rFonts w:ascii="Arial" w:hAnsi="Arial" w:cs="Arial"/>
          <w:sz w:val="22"/>
          <w:szCs w:val="22"/>
          <w:lang w:val="en-US"/>
        </w:rPr>
      </w:pPr>
      <w:r w:rsidRPr="00C7331A">
        <w:rPr>
          <w:rFonts w:ascii="Arial" w:hAnsi="Arial" w:cs="Arial"/>
          <w:sz w:val="22"/>
          <w:szCs w:val="22"/>
          <w:lang w:val="en-US"/>
        </w:rPr>
        <w:t xml:space="preserve">     </w:t>
      </w:r>
      <w:r w:rsidR="00C7331A">
        <w:rPr>
          <w:rFonts w:ascii="Arial" w:hAnsi="Arial" w:cs="Arial"/>
          <w:sz w:val="22"/>
          <w:szCs w:val="22"/>
          <w:lang w:val="en-US"/>
        </w:rPr>
        <w:t xml:space="preserve"> </w:t>
      </w:r>
      <w:r w:rsidRPr="00C7331A">
        <w:rPr>
          <w:rFonts w:ascii="Arial" w:hAnsi="Arial" w:cs="Arial"/>
          <w:sz w:val="22"/>
          <w:szCs w:val="22"/>
          <w:lang w:val="en-US"/>
        </w:rPr>
        <w:t xml:space="preserve"> Dumfries and Galloway is one of the most deprived areas in Scotland</w:t>
      </w:r>
      <w:r w:rsidR="00167F67" w:rsidRPr="00C7331A">
        <w:rPr>
          <w:rFonts w:ascii="Arial" w:hAnsi="Arial" w:cs="Arial"/>
          <w:sz w:val="22"/>
          <w:szCs w:val="22"/>
          <w:lang w:val="en-US"/>
        </w:rPr>
        <w:t xml:space="preserve"> and the region</w:t>
      </w:r>
      <w:r w:rsidR="00650A78">
        <w:rPr>
          <w:rFonts w:ascii="Arial" w:hAnsi="Arial" w:cs="Arial"/>
          <w:sz w:val="22"/>
          <w:szCs w:val="22"/>
          <w:lang w:val="en-US"/>
        </w:rPr>
        <w:t>’</w:t>
      </w:r>
      <w:r w:rsidR="00167F67" w:rsidRPr="00C7331A">
        <w:rPr>
          <w:rFonts w:ascii="Arial" w:hAnsi="Arial" w:cs="Arial"/>
          <w:sz w:val="22"/>
          <w:szCs w:val="22"/>
          <w:lang w:val="en-US"/>
        </w:rPr>
        <w:t xml:space="preserve">s full time  </w:t>
      </w:r>
    </w:p>
    <w:p w14:paraId="427AD5A0" w14:textId="77777777" w:rsidR="00B0451A" w:rsidRDefault="00167F67" w:rsidP="00172717">
      <w:pPr>
        <w:widowControl w:val="0"/>
        <w:autoSpaceDE w:val="0"/>
        <w:autoSpaceDN w:val="0"/>
        <w:adjustRightInd w:val="0"/>
        <w:ind w:left="-426" w:right="-427"/>
        <w:jc w:val="both"/>
        <w:rPr>
          <w:rFonts w:ascii="Arial" w:hAnsi="Arial" w:cs="Arial"/>
          <w:sz w:val="22"/>
          <w:szCs w:val="22"/>
          <w:lang w:val="en-US"/>
        </w:rPr>
      </w:pPr>
      <w:r w:rsidRPr="00C7331A">
        <w:rPr>
          <w:rFonts w:ascii="Arial" w:hAnsi="Arial" w:cs="Arial"/>
          <w:sz w:val="22"/>
          <w:szCs w:val="22"/>
          <w:lang w:val="en-US"/>
        </w:rPr>
        <w:t xml:space="preserve">      </w:t>
      </w:r>
      <w:r w:rsidR="00C7331A">
        <w:rPr>
          <w:rFonts w:ascii="Arial" w:hAnsi="Arial" w:cs="Arial"/>
          <w:sz w:val="22"/>
          <w:szCs w:val="22"/>
          <w:lang w:val="en-US"/>
        </w:rPr>
        <w:t xml:space="preserve"> </w:t>
      </w:r>
      <w:r w:rsidRPr="00C7331A">
        <w:rPr>
          <w:rFonts w:ascii="Arial" w:hAnsi="Arial" w:cs="Arial"/>
          <w:sz w:val="22"/>
          <w:szCs w:val="22"/>
          <w:lang w:val="en-US"/>
        </w:rPr>
        <w:t>workers receive the lowest average weekly pay in Scotland</w:t>
      </w:r>
      <w:r w:rsidR="00B0451A">
        <w:rPr>
          <w:rFonts w:ascii="Arial" w:hAnsi="Arial" w:cs="Arial"/>
          <w:sz w:val="22"/>
          <w:szCs w:val="22"/>
          <w:lang w:val="en-US"/>
        </w:rPr>
        <w:t xml:space="preserve"> and any action that could </w:t>
      </w:r>
      <w:r w:rsidR="00AD0665" w:rsidRPr="00C7331A">
        <w:rPr>
          <w:rFonts w:ascii="Arial" w:hAnsi="Arial" w:cs="Arial"/>
          <w:sz w:val="22"/>
          <w:szCs w:val="22"/>
          <w:lang w:val="en-US"/>
        </w:rPr>
        <w:t xml:space="preserve">aggravate the </w:t>
      </w:r>
    </w:p>
    <w:p w14:paraId="19B076DA" w14:textId="39AE0F63" w:rsidR="008670CF" w:rsidRDefault="00B0451A" w:rsidP="00172717">
      <w:pPr>
        <w:widowControl w:val="0"/>
        <w:autoSpaceDE w:val="0"/>
        <w:autoSpaceDN w:val="0"/>
        <w:adjustRightInd w:val="0"/>
        <w:ind w:left="-426" w:right="-427"/>
        <w:jc w:val="both"/>
        <w:rPr>
          <w:rFonts w:ascii="Arial" w:hAnsi="Arial" w:cs="Arial"/>
          <w:sz w:val="22"/>
          <w:szCs w:val="22"/>
          <w:lang w:val="en-US"/>
        </w:rPr>
      </w:pPr>
      <w:r>
        <w:rPr>
          <w:rFonts w:ascii="Arial" w:hAnsi="Arial" w:cs="Arial"/>
          <w:sz w:val="22"/>
          <w:szCs w:val="22"/>
          <w:lang w:val="en-US"/>
        </w:rPr>
        <w:t xml:space="preserve">       </w:t>
      </w:r>
      <w:r w:rsidR="00AD0665" w:rsidRPr="00C7331A">
        <w:rPr>
          <w:rFonts w:ascii="Arial" w:hAnsi="Arial" w:cs="Arial"/>
          <w:sz w:val="22"/>
          <w:szCs w:val="22"/>
          <w:lang w:val="en-US"/>
        </w:rPr>
        <w:t>situation has to be avoided at all cost.</w:t>
      </w:r>
      <w:r w:rsidR="00481477" w:rsidRPr="00C7331A">
        <w:rPr>
          <w:rFonts w:ascii="Arial" w:hAnsi="Arial" w:cs="Arial"/>
          <w:sz w:val="22"/>
          <w:szCs w:val="22"/>
          <w:lang w:val="en-US"/>
        </w:rPr>
        <w:t xml:space="preserve"> </w:t>
      </w:r>
    </w:p>
    <w:p w14:paraId="52B50430" w14:textId="77777777" w:rsidR="00FD59A5" w:rsidRPr="00712148" w:rsidRDefault="00FD59A5" w:rsidP="00172717">
      <w:pPr>
        <w:widowControl w:val="0"/>
        <w:autoSpaceDE w:val="0"/>
        <w:autoSpaceDN w:val="0"/>
        <w:adjustRightInd w:val="0"/>
        <w:ind w:left="-426" w:right="-427"/>
        <w:jc w:val="both"/>
        <w:rPr>
          <w:rFonts w:ascii="Arial" w:hAnsi="Arial" w:cs="Arial"/>
          <w:sz w:val="16"/>
          <w:szCs w:val="16"/>
          <w:lang w:val="en-US"/>
        </w:rPr>
      </w:pPr>
    </w:p>
    <w:p w14:paraId="12F26935" w14:textId="74DCB08D" w:rsidR="00A26C2F" w:rsidRPr="00C7331A" w:rsidRDefault="008670CF" w:rsidP="00172717">
      <w:pPr>
        <w:widowControl w:val="0"/>
        <w:autoSpaceDE w:val="0"/>
        <w:autoSpaceDN w:val="0"/>
        <w:adjustRightInd w:val="0"/>
        <w:ind w:right="-1332"/>
        <w:jc w:val="both"/>
        <w:rPr>
          <w:rFonts w:ascii="Arial" w:hAnsi="Arial" w:cs="Arial"/>
          <w:sz w:val="22"/>
          <w:szCs w:val="22"/>
          <w:lang w:val="en-US"/>
        </w:rPr>
      </w:pPr>
      <w:r w:rsidRPr="00C7331A">
        <w:rPr>
          <w:rFonts w:ascii="Arial" w:hAnsi="Arial" w:cs="Arial"/>
          <w:sz w:val="22"/>
          <w:szCs w:val="22"/>
          <w:lang w:val="en-US"/>
        </w:rPr>
        <w:t xml:space="preserve">From the start of this consultation SPEN </w:t>
      </w:r>
      <w:r w:rsidR="0064254A" w:rsidRPr="00C7331A">
        <w:rPr>
          <w:rFonts w:ascii="Arial" w:hAnsi="Arial" w:cs="Arial"/>
          <w:sz w:val="22"/>
          <w:szCs w:val="22"/>
          <w:lang w:val="en-US"/>
        </w:rPr>
        <w:t>should have made under</w:t>
      </w:r>
      <w:r w:rsidR="00A26C2F" w:rsidRPr="00C7331A">
        <w:rPr>
          <w:rFonts w:ascii="Arial" w:hAnsi="Arial" w:cs="Arial"/>
          <w:sz w:val="22"/>
          <w:szCs w:val="22"/>
          <w:lang w:val="en-US"/>
        </w:rPr>
        <w:t xml:space="preserve">grounding their default position </w:t>
      </w:r>
    </w:p>
    <w:p w14:paraId="57BB1AF7" w14:textId="77777777" w:rsidR="002E5B34" w:rsidRDefault="00C9396F" w:rsidP="00172717">
      <w:pPr>
        <w:widowControl w:val="0"/>
        <w:autoSpaceDE w:val="0"/>
        <w:autoSpaceDN w:val="0"/>
        <w:adjustRightInd w:val="0"/>
        <w:jc w:val="both"/>
        <w:rPr>
          <w:rFonts w:ascii="Arial" w:hAnsi="Arial" w:cs="Arial"/>
          <w:sz w:val="22"/>
          <w:szCs w:val="22"/>
        </w:rPr>
      </w:pPr>
      <w:r w:rsidRPr="00C7331A">
        <w:rPr>
          <w:rFonts w:ascii="Arial" w:hAnsi="Arial" w:cs="Arial"/>
          <w:sz w:val="22"/>
          <w:szCs w:val="22"/>
          <w:lang w:val="en-US"/>
        </w:rPr>
        <w:t>which would have been supported by</w:t>
      </w:r>
      <w:r w:rsidR="00A26C2F" w:rsidRPr="00C7331A">
        <w:rPr>
          <w:rFonts w:ascii="Arial" w:hAnsi="Arial" w:cs="Arial"/>
          <w:sz w:val="22"/>
          <w:szCs w:val="22"/>
          <w:lang w:val="en-US"/>
        </w:rPr>
        <w:t xml:space="preserve"> the vast majority of </w:t>
      </w:r>
      <w:r w:rsidRPr="00C7331A">
        <w:rPr>
          <w:rFonts w:ascii="Arial" w:hAnsi="Arial" w:cs="Arial"/>
          <w:sz w:val="22"/>
          <w:szCs w:val="22"/>
          <w:lang w:val="en-US"/>
        </w:rPr>
        <w:t xml:space="preserve">people in the </w:t>
      </w:r>
      <w:r w:rsidR="00A26C2F" w:rsidRPr="00C7331A">
        <w:rPr>
          <w:rFonts w:ascii="Arial" w:hAnsi="Arial" w:cs="Arial"/>
          <w:sz w:val="22"/>
          <w:szCs w:val="22"/>
          <w:lang w:val="en-US"/>
        </w:rPr>
        <w:t>communities</w:t>
      </w:r>
      <w:r w:rsidRPr="00C7331A">
        <w:rPr>
          <w:rFonts w:ascii="Arial" w:hAnsi="Arial" w:cs="Arial"/>
          <w:sz w:val="22"/>
          <w:szCs w:val="22"/>
          <w:lang w:val="en-US"/>
        </w:rPr>
        <w:t xml:space="preserve"> involved.    Instead, SPEN </w:t>
      </w:r>
      <w:r w:rsidR="00650A78">
        <w:rPr>
          <w:rFonts w:ascii="Arial" w:hAnsi="Arial" w:cs="Arial"/>
          <w:sz w:val="22"/>
          <w:szCs w:val="22"/>
          <w:lang w:val="en-US"/>
        </w:rPr>
        <w:t xml:space="preserve">have </w:t>
      </w:r>
      <w:r w:rsidRPr="00C7331A">
        <w:rPr>
          <w:rFonts w:ascii="Arial" w:hAnsi="Arial" w:cs="Arial"/>
          <w:sz w:val="22"/>
          <w:szCs w:val="22"/>
          <w:lang w:val="en-US"/>
        </w:rPr>
        <w:t xml:space="preserve">ignored the needs and desires of the people who live and work in the area and simply gone for the cheapest overhead route. </w:t>
      </w:r>
      <w:r w:rsidR="00650A78">
        <w:rPr>
          <w:rFonts w:ascii="Arial" w:hAnsi="Arial" w:cs="Arial"/>
          <w:sz w:val="22"/>
          <w:szCs w:val="22"/>
        </w:rPr>
        <w:t>Not</w:t>
      </w:r>
      <w:r w:rsidR="00B20035" w:rsidRPr="00C7331A">
        <w:rPr>
          <w:rFonts w:ascii="Arial" w:hAnsi="Arial" w:cs="Arial"/>
          <w:sz w:val="22"/>
          <w:szCs w:val="22"/>
        </w:rPr>
        <w:t>withstanding SPEN’s published approach to routeing major electrical infrastructure projects, the Scottish Ministers, in their Scoping Opinion (October 2017), stated that within the EIA report for the KTR Project SPEN should:</w:t>
      </w:r>
    </w:p>
    <w:p w14:paraId="4E46D8C7" w14:textId="77777777" w:rsidR="002E5B34" w:rsidRPr="00324CA9" w:rsidRDefault="002E5B34" w:rsidP="00172717">
      <w:pPr>
        <w:widowControl w:val="0"/>
        <w:autoSpaceDE w:val="0"/>
        <w:autoSpaceDN w:val="0"/>
        <w:adjustRightInd w:val="0"/>
        <w:jc w:val="both"/>
        <w:rPr>
          <w:rFonts w:ascii="Arial" w:hAnsi="Arial" w:cs="Arial"/>
          <w:sz w:val="16"/>
          <w:szCs w:val="16"/>
        </w:rPr>
      </w:pPr>
    </w:p>
    <w:p w14:paraId="1C8A4492" w14:textId="77777777" w:rsidR="00EB4AB4" w:rsidRDefault="00B20035" w:rsidP="00172717">
      <w:pPr>
        <w:widowControl w:val="0"/>
        <w:autoSpaceDE w:val="0"/>
        <w:autoSpaceDN w:val="0"/>
        <w:adjustRightInd w:val="0"/>
        <w:ind w:left="720"/>
        <w:jc w:val="both"/>
        <w:rPr>
          <w:rFonts w:ascii="Arial" w:hAnsi="Arial" w:cs="Arial"/>
          <w:sz w:val="22"/>
          <w:szCs w:val="22"/>
        </w:rPr>
      </w:pPr>
      <w:r w:rsidRPr="00C7331A">
        <w:rPr>
          <w:rFonts w:ascii="Arial" w:hAnsi="Arial" w:cs="Arial"/>
          <w:sz w:val="22"/>
          <w:szCs w:val="22"/>
        </w:rPr>
        <w:t xml:space="preserve"> “</w:t>
      </w:r>
      <w:r w:rsidRPr="00C7331A">
        <w:rPr>
          <w:rFonts w:ascii="Arial" w:hAnsi="Arial" w:cs="Arial"/>
          <w:i/>
          <w:iCs/>
          <w:sz w:val="22"/>
          <w:szCs w:val="22"/>
        </w:rPr>
        <w:t>include information on alternative measures, including undergrounding, which have been considered to avoid, prevent or reduce and if possible offset the likely significant adverse landscape and visual effects where these have been identified through consultation feedback from affected communities or the routeing process e.g. ‘pinch points’ or cumulative effects on sensitive receptors</w:t>
      </w:r>
      <w:r w:rsidRPr="00C7331A">
        <w:rPr>
          <w:rFonts w:ascii="Arial" w:hAnsi="Arial" w:cs="Arial"/>
          <w:sz w:val="22"/>
          <w:szCs w:val="22"/>
        </w:rPr>
        <w:t xml:space="preserve">”. </w:t>
      </w:r>
    </w:p>
    <w:p w14:paraId="2B9531D4" w14:textId="77777777" w:rsidR="00EB4AB4" w:rsidRPr="00EB4AB4" w:rsidRDefault="00EB4AB4" w:rsidP="00172717">
      <w:pPr>
        <w:widowControl w:val="0"/>
        <w:autoSpaceDE w:val="0"/>
        <w:autoSpaceDN w:val="0"/>
        <w:adjustRightInd w:val="0"/>
        <w:ind w:left="720"/>
        <w:jc w:val="both"/>
        <w:rPr>
          <w:rFonts w:ascii="Arial" w:hAnsi="Arial" w:cs="Arial"/>
          <w:sz w:val="16"/>
          <w:szCs w:val="16"/>
        </w:rPr>
      </w:pPr>
    </w:p>
    <w:p w14:paraId="55E0EE48" w14:textId="15CB1945" w:rsidR="00EB4AB4" w:rsidRDefault="008F31CE" w:rsidP="00172717">
      <w:pPr>
        <w:widowControl w:val="0"/>
        <w:autoSpaceDE w:val="0"/>
        <w:autoSpaceDN w:val="0"/>
        <w:adjustRightInd w:val="0"/>
        <w:jc w:val="both"/>
        <w:rPr>
          <w:rFonts w:ascii="Arial" w:hAnsi="Arial" w:cs="Arial"/>
          <w:sz w:val="22"/>
          <w:szCs w:val="22"/>
        </w:rPr>
      </w:pPr>
      <w:r w:rsidRPr="00C7331A">
        <w:rPr>
          <w:rFonts w:ascii="Arial" w:hAnsi="Arial" w:cs="Arial"/>
          <w:sz w:val="22"/>
          <w:szCs w:val="22"/>
        </w:rPr>
        <w:t>SPEN published</w:t>
      </w:r>
      <w:r w:rsidR="00B20035" w:rsidRPr="00C7331A">
        <w:rPr>
          <w:rFonts w:ascii="Arial" w:hAnsi="Arial" w:cs="Arial"/>
          <w:sz w:val="22"/>
          <w:szCs w:val="22"/>
        </w:rPr>
        <w:t xml:space="preserve"> an under grounding report</w:t>
      </w:r>
      <w:r w:rsidRPr="00C7331A">
        <w:rPr>
          <w:rFonts w:ascii="Arial" w:hAnsi="Arial" w:cs="Arial"/>
          <w:sz w:val="22"/>
          <w:szCs w:val="22"/>
        </w:rPr>
        <w:t xml:space="preserve"> in July 2020 which, as previously stated, said that</w:t>
      </w:r>
      <w:r w:rsidR="00EB4AB4">
        <w:rPr>
          <w:rFonts w:ascii="Arial" w:hAnsi="Arial" w:cs="Arial"/>
          <w:sz w:val="22"/>
          <w:szCs w:val="22"/>
        </w:rPr>
        <w:t>:</w:t>
      </w:r>
    </w:p>
    <w:p w14:paraId="0646068D" w14:textId="77777777" w:rsidR="00EB4AB4" w:rsidRPr="00EB4AB4" w:rsidRDefault="00EB4AB4" w:rsidP="00172717">
      <w:pPr>
        <w:widowControl w:val="0"/>
        <w:autoSpaceDE w:val="0"/>
        <w:autoSpaceDN w:val="0"/>
        <w:adjustRightInd w:val="0"/>
        <w:ind w:left="720"/>
        <w:jc w:val="both"/>
        <w:rPr>
          <w:rFonts w:ascii="Arial" w:hAnsi="Arial" w:cs="Arial"/>
          <w:sz w:val="16"/>
          <w:szCs w:val="16"/>
        </w:rPr>
      </w:pPr>
    </w:p>
    <w:p w14:paraId="06B3DA1F" w14:textId="3122272F" w:rsidR="00F746DD" w:rsidRDefault="008F31CE" w:rsidP="00172717">
      <w:pPr>
        <w:widowControl w:val="0"/>
        <w:autoSpaceDE w:val="0"/>
        <w:autoSpaceDN w:val="0"/>
        <w:adjustRightInd w:val="0"/>
        <w:ind w:left="720"/>
        <w:jc w:val="both"/>
        <w:rPr>
          <w:rFonts w:ascii="Arial" w:hAnsi="Arial" w:cs="Arial"/>
          <w:i/>
          <w:sz w:val="22"/>
          <w:szCs w:val="22"/>
        </w:rPr>
      </w:pPr>
      <w:r w:rsidRPr="00C7331A">
        <w:rPr>
          <w:rFonts w:ascii="Arial" w:hAnsi="Arial" w:cs="Arial"/>
          <w:i/>
          <w:sz w:val="22"/>
          <w:szCs w:val="22"/>
        </w:rPr>
        <w:t>“It is acknowledged by SPEN that the underground option is, in each case, technically feasible and, on balance, environmentally preferable having regard to landscape and visual as well as forestry impacts”.</w:t>
      </w:r>
    </w:p>
    <w:p w14:paraId="3B9ABDBD" w14:textId="77777777" w:rsidR="00F746DD" w:rsidRPr="00712148" w:rsidRDefault="00F746DD" w:rsidP="00172717">
      <w:pPr>
        <w:widowControl w:val="0"/>
        <w:autoSpaceDE w:val="0"/>
        <w:autoSpaceDN w:val="0"/>
        <w:adjustRightInd w:val="0"/>
        <w:jc w:val="both"/>
        <w:rPr>
          <w:rFonts w:ascii="Arial" w:hAnsi="Arial" w:cs="Arial"/>
          <w:i/>
          <w:sz w:val="16"/>
          <w:szCs w:val="16"/>
        </w:rPr>
      </w:pPr>
    </w:p>
    <w:p w14:paraId="265C525F" w14:textId="46AA4450" w:rsidR="00F746DD" w:rsidRPr="00F746DD" w:rsidRDefault="00F746DD" w:rsidP="00172717">
      <w:pPr>
        <w:widowControl w:val="0"/>
        <w:autoSpaceDE w:val="0"/>
        <w:autoSpaceDN w:val="0"/>
        <w:adjustRightInd w:val="0"/>
        <w:jc w:val="both"/>
        <w:rPr>
          <w:rFonts w:ascii="Arial" w:hAnsi="Arial" w:cs="Arial"/>
          <w:i/>
          <w:sz w:val="22"/>
          <w:szCs w:val="22"/>
        </w:rPr>
      </w:pPr>
      <w:r>
        <w:rPr>
          <w:rFonts w:ascii="Arial" w:hAnsi="Arial" w:cs="Arial"/>
          <w:sz w:val="22"/>
          <w:szCs w:val="22"/>
        </w:rPr>
        <w:t>A decision to underground would fulfil Iberdrola’s ambitions of being innovative and wanting to reduce negative impacts on the environment.</w:t>
      </w:r>
    </w:p>
    <w:p w14:paraId="21A56DA9" w14:textId="77777777" w:rsidR="00E80BD9" w:rsidRPr="00324CA9" w:rsidRDefault="00E80BD9" w:rsidP="00172717">
      <w:pPr>
        <w:widowControl w:val="0"/>
        <w:autoSpaceDE w:val="0"/>
        <w:autoSpaceDN w:val="0"/>
        <w:adjustRightInd w:val="0"/>
        <w:jc w:val="both"/>
        <w:rPr>
          <w:rFonts w:ascii="Arial" w:hAnsi="Arial" w:cs="Arial"/>
          <w:i/>
          <w:sz w:val="16"/>
          <w:szCs w:val="16"/>
        </w:rPr>
      </w:pPr>
    </w:p>
    <w:p w14:paraId="7F9F38C1" w14:textId="1F9E5182" w:rsidR="00E80BD9" w:rsidRDefault="008F31CE" w:rsidP="00172717">
      <w:pPr>
        <w:widowControl w:val="0"/>
        <w:autoSpaceDE w:val="0"/>
        <w:autoSpaceDN w:val="0"/>
        <w:adjustRightInd w:val="0"/>
        <w:jc w:val="both"/>
        <w:rPr>
          <w:rFonts w:ascii="Arial" w:hAnsi="Arial" w:cs="Arial"/>
          <w:sz w:val="22"/>
          <w:szCs w:val="22"/>
        </w:rPr>
      </w:pPr>
      <w:r w:rsidRPr="00C7331A">
        <w:rPr>
          <w:rFonts w:ascii="Arial" w:hAnsi="Arial" w:cs="Arial"/>
          <w:sz w:val="22"/>
          <w:szCs w:val="22"/>
        </w:rPr>
        <w:t>SPEN have decided that the extra £96 million is too much for an inve</w:t>
      </w:r>
      <w:r w:rsidR="00E80BD9" w:rsidRPr="00C7331A">
        <w:rPr>
          <w:rFonts w:ascii="Arial" w:hAnsi="Arial" w:cs="Arial"/>
          <w:sz w:val="22"/>
          <w:szCs w:val="22"/>
        </w:rPr>
        <w:t xml:space="preserve">stment in Dumfries and Galloway, </w:t>
      </w:r>
      <w:r w:rsidR="002E5962" w:rsidRPr="00C7331A">
        <w:rPr>
          <w:rFonts w:ascii="Arial" w:hAnsi="Arial" w:cs="Arial"/>
          <w:sz w:val="22"/>
          <w:szCs w:val="22"/>
        </w:rPr>
        <w:t>which amounts to approximately £</w:t>
      </w:r>
      <w:r w:rsidR="00E80BD9" w:rsidRPr="00C7331A">
        <w:rPr>
          <w:rFonts w:ascii="Arial" w:hAnsi="Arial" w:cs="Arial"/>
          <w:sz w:val="22"/>
          <w:szCs w:val="22"/>
        </w:rPr>
        <w:t>1.5 million</w:t>
      </w:r>
      <w:r w:rsidR="00686B59">
        <w:rPr>
          <w:rFonts w:ascii="Arial" w:hAnsi="Arial" w:cs="Arial"/>
          <w:sz w:val="22"/>
          <w:szCs w:val="22"/>
        </w:rPr>
        <w:t xml:space="preserve"> p.a.</w:t>
      </w:r>
      <w:r w:rsidR="00E80BD9" w:rsidRPr="00C7331A">
        <w:rPr>
          <w:rFonts w:ascii="Arial" w:hAnsi="Arial" w:cs="Arial"/>
          <w:sz w:val="22"/>
          <w:szCs w:val="22"/>
        </w:rPr>
        <w:t xml:space="preserve"> over the lifetime of the project.</w:t>
      </w:r>
    </w:p>
    <w:p w14:paraId="656C1076" w14:textId="77777777" w:rsidR="00900D60" w:rsidRPr="00712148" w:rsidRDefault="00900D60" w:rsidP="00172717">
      <w:pPr>
        <w:widowControl w:val="0"/>
        <w:autoSpaceDE w:val="0"/>
        <w:autoSpaceDN w:val="0"/>
        <w:adjustRightInd w:val="0"/>
        <w:jc w:val="both"/>
        <w:rPr>
          <w:rFonts w:ascii="Arial" w:hAnsi="Arial" w:cs="Arial"/>
          <w:sz w:val="16"/>
          <w:szCs w:val="16"/>
        </w:rPr>
      </w:pPr>
    </w:p>
    <w:p w14:paraId="0EF72D94" w14:textId="77777777" w:rsidR="002E5B34" w:rsidRDefault="00900D60" w:rsidP="00172717">
      <w:pPr>
        <w:widowControl w:val="0"/>
        <w:autoSpaceDE w:val="0"/>
        <w:autoSpaceDN w:val="0"/>
        <w:adjustRightInd w:val="0"/>
        <w:jc w:val="both"/>
        <w:rPr>
          <w:rFonts w:ascii="Arial" w:hAnsi="Arial" w:cs="Arial"/>
          <w:b/>
        </w:rPr>
      </w:pPr>
      <w:r w:rsidRPr="00632673">
        <w:rPr>
          <w:rFonts w:ascii="Arial" w:hAnsi="Arial" w:cs="Arial"/>
          <w:b/>
        </w:rPr>
        <w:t>SPEN have labelled the extra cost for undergrounding as £96m but they haven’t presented a full Cost Benefit Analysis</w:t>
      </w:r>
      <w:r w:rsidR="003362CA">
        <w:rPr>
          <w:rFonts w:ascii="Arial" w:hAnsi="Arial" w:cs="Arial"/>
          <w:b/>
        </w:rPr>
        <w:t xml:space="preserve"> (CBA)</w:t>
      </w:r>
      <w:r w:rsidR="00632673" w:rsidRPr="00632673">
        <w:rPr>
          <w:rFonts w:ascii="Arial" w:hAnsi="Arial" w:cs="Arial"/>
          <w:b/>
        </w:rPr>
        <w:t xml:space="preserve"> in their planning application. We think it is essential that an independent </w:t>
      </w:r>
      <w:r w:rsidR="003362CA">
        <w:rPr>
          <w:rFonts w:ascii="Arial" w:hAnsi="Arial" w:cs="Arial"/>
          <w:b/>
        </w:rPr>
        <w:t>CBA</w:t>
      </w:r>
      <w:r w:rsidR="00632673" w:rsidRPr="00632673">
        <w:rPr>
          <w:rFonts w:ascii="Arial" w:hAnsi="Arial" w:cs="Arial"/>
          <w:b/>
        </w:rPr>
        <w:t xml:space="preserve"> be carried out so that a legitimate cost difference between an OHL and a UGC </w:t>
      </w:r>
      <w:r w:rsidR="00632673">
        <w:rPr>
          <w:rFonts w:ascii="Arial" w:hAnsi="Arial" w:cs="Arial"/>
          <w:b/>
        </w:rPr>
        <w:t xml:space="preserve">can be considered. </w:t>
      </w:r>
    </w:p>
    <w:p w14:paraId="719323CA" w14:textId="77777777" w:rsidR="002E5B34" w:rsidRPr="00324CA9" w:rsidRDefault="002E5B34" w:rsidP="00172717">
      <w:pPr>
        <w:widowControl w:val="0"/>
        <w:autoSpaceDE w:val="0"/>
        <w:autoSpaceDN w:val="0"/>
        <w:adjustRightInd w:val="0"/>
        <w:jc w:val="both"/>
        <w:rPr>
          <w:rFonts w:ascii="Arial" w:hAnsi="Arial" w:cs="Arial"/>
          <w:b/>
          <w:sz w:val="16"/>
          <w:szCs w:val="16"/>
        </w:rPr>
      </w:pPr>
    </w:p>
    <w:p w14:paraId="7DC05E19" w14:textId="3B9C2DBB" w:rsidR="00900D60" w:rsidRDefault="00632673" w:rsidP="00172717">
      <w:pPr>
        <w:widowControl w:val="0"/>
        <w:autoSpaceDE w:val="0"/>
        <w:autoSpaceDN w:val="0"/>
        <w:adjustRightInd w:val="0"/>
        <w:jc w:val="both"/>
        <w:rPr>
          <w:rFonts w:ascii="Arial" w:hAnsi="Arial" w:cs="Arial"/>
        </w:rPr>
      </w:pPr>
      <w:r w:rsidRPr="00842264">
        <w:rPr>
          <w:rFonts w:ascii="Arial" w:hAnsi="Arial" w:cs="Arial"/>
        </w:rPr>
        <w:t>SPEN say the extra cost</w:t>
      </w:r>
      <w:r>
        <w:rPr>
          <w:rFonts w:ascii="Arial" w:hAnsi="Arial" w:cs="Arial"/>
          <w:b/>
        </w:rPr>
        <w:t xml:space="preserve"> </w:t>
      </w:r>
      <w:r w:rsidRPr="00842264">
        <w:rPr>
          <w:rFonts w:ascii="Arial" w:hAnsi="Arial" w:cs="Arial"/>
        </w:rPr>
        <w:t>is £96m but what is the real cost</w:t>
      </w:r>
      <w:r w:rsidR="00842264" w:rsidRPr="00842264">
        <w:rPr>
          <w:rFonts w:ascii="Arial" w:hAnsi="Arial" w:cs="Arial"/>
        </w:rPr>
        <w:t>?</w:t>
      </w:r>
      <w:r w:rsidR="00842264">
        <w:rPr>
          <w:rFonts w:ascii="Arial" w:hAnsi="Arial" w:cs="Arial"/>
          <w:b/>
        </w:rPr>
        <w:t xml:space="preserve"> </w:t>
      </w:r>
      <w:r w:rsidR="00842264" w:rsidRPr="00842264">
        <w:rPr>
          <w:rFonts w:ascii="Arial" w:hAnsi="Arial" w:cs="Arial"/>
        </w:rPr>
        <w:t>These following facto</w:t>
      </w:r>
      <w:r w:rsidR="003362CA">
        <w:rPr>
          <w:rFonts w:ascii="Arial" w:hAnsi="Arial" w:cs="Arial"/>
        </w:rPr>
        <w:t>rs must be considered in a CBA</w:t>
      </w:r>
      <w:r w:rsidR="00842264" w:rsidRPr="00842264">
        <w:rPr>
          <w:rFonts w:ascii="Arial" w:hAnsi="Arial" w:cs="Arial"/>
        </w:rPr>
        <w:t xml:space="preserve"> to determine the “real cost” of the project.</w:t>
      </w:r>
    </w:p>
    <w:p w14:paraId="2C49C3C9" w14:textId="77777777" w:rsidR="00842264" w:rsidRPr="00712148" w:rsidRDefault="00842264" w:rsidP="00172717">
      <w:pPr>
        <w:widowControl w:val="0"/>
        <w:autoSpaceDE w:val="0"/>
        <w:autoSpaceDN w:val="0"/>
        <w:adjustRightInd w:val="0"/>
        <w:jc w:val="both"/>
        <w:rPr>
          <w:rFonts w:ascii="Arial" w:hAnsi="Arial" w:cs="Arial"/>
          <w:sz w:val="16"/>
          <w:szCs w:val="16"/>
        </w:rPr>
      </w:pPr>
    </w:p>
    <w:p w14:paraId="65CE489D" w14:textId="24E8B449" w:rsidR="00842264" w:rsidRPr="00842264" w:rsidRDefault="00842264" w:rsidP="00172717">
      <w:pPr>
        <w:pStyle w:val="ListParagraph"/>
        <w:widowControl w:val="0"/>
        <w:numPr>
          <w:ilvl w:val="0"/>
          <w:numId w:val="26"/>
        </w:numPr>
        <w:autoSpaceDE w:val="0"/>
        <w:autoSpaceDN w:val="0"/>
        <w:adjustRightInd w:val="0"/>
        <w:jc w:val="both"/>
        <w:rPr>
          <w:rFonts w:ascii="Arial" w:hAnsi="Arial" w:cs="Arial"/>
        </w:rPr>
      </w:pPr>
      <w:r w:rsidRPr="00842264">
        <w:rPr>
          <w:rFonts w:ascii="Arial" w:hAnsi="Arial" w:cs="Arial"/>
        </w:rPr>
        <w:t>Initial investment costs</w:t>
      </w:r>
      <w:r>
        <w:rPr>
          <w:rFonts w:ascii="Arial" w:hAnsi="Arial" w:cs="Arial"/>
        </w:rPr>
        <w:t xml:space="preserve"> of both OHL and UGC</w:t>
      </w:r>
    </w:p>
    <w:p w14:paraId="5784668C" w14:textId="71EDD974" w:rsidR="00842264" w:rsidRDefault="00384353" w:rsidP="00172717">
      <w:pPr>
        <w:pStyle w:val="ListParagraph"/>
        <w:widowControl w:val="0"/>
        <w:numPr>
          <w:ilvl w:val="0"/>
          <w:numId w:val="26"/>
        </w:numPr>
        <w:autoSpaceDE w:val="0"/>
        <w:autoSpaceDN w:val="0"/>
        <w:adjustRightInd w:val="0"/>
        <w:jc w:val="both"/>
        <w:rPr>
          <w:rFonts w:ascii="Arial" w:hAnsi="Arial" w:cs="Arial"/>
        </w:rPr>
      </w:pPr>
      <w:r>
        <w:rPr>
          <w:rFonts w:ascii="Arial" w:hAnsi="Arial" w:cs="Arial"/>
        </w:rPr>
        <w:t>Operation and m</w:t>
      </w:r>
      <w:r w:rsidR="00842264">
        <w:rPr>
          <w:rFonts w:ascii="Arial" w:hAnsi="Arial" w:cs="Arial"/>
        </w:rPr>
        <w:t>aintenance savings resulting from an UGC</w:t>
      </w:r>
    </w:p>
    <w:p w14:paraId="025D1B22" w14:textId="4CDA86A1" w:rsidR="00842264" w:rsidRDefault="00842264" w:rsidP="00172717">
      <w:pPr>
        <w:pStyle w:val="ListParagraph"/>
        <w:widowControl w:val="0"/>
        <w:numPr>
          <w:ilvl w:val="0"/>
          <w:numId w:val="26"/>
        </w:numPr>
        <w:autoSpaceDE w:val="0"/>
        <w:autoSpaceDN w:val="0"/>
        <w:adjustRightInd w:val="0"/>
        <w:jc w:val="both"/>
        <w:rPr>
          <w:rFonts w:ascii="Arial" w:hAnsi="Arial" w:cs="Arial"/>
        </w:rPr>
      </w:pPr>
      <w:r>
        <w:rPr>
          <w:rFonts w:ascii="Arial" w:hAnsi="Arial" w:cs="Arial"/>
        </w:rPr>
        <w:t>Reliability value of the UGC compared to the OHL</w:t>
      </w:r>
    </w:p>
    <w:p w14:paraId="766B9D3C" w14:textId="3B02D872" w:rsidR="00842264" w:rsidRDefault="00842264" w:rsidP="00172717">
      <w:pPr>
        <w:pStyle w:val="ListParagraph"/>
        <w:widowControl w:val="0"/>
        <w:numPr>
          <w:ilvl w:val="0"/>
          <w:numId w:val="26"/>
        </w:numPr>
        <w:autoSpaceDE w:val="0"/>
        <w:autoSpaceDN w:val="0"/>
        <w:adjustRightInd w:val="0"/>
        <w:jc w:val="both"/>
        <w:rPr>
          <w:rFonts w:ascii="Arial" w:hAnsi="Arial" w:cs="Arial"/>
        </w:rPr>
      </w:pPr>
      <w:r>
        <w:rPr>
          <w:rFonts w:ascii="Arial" w:hAnsi="Arial" w:cs="Arial"/>
        </w:rPr>
        <w:t>Aesthetic value to residents of UGC compared with OHL</w:t>
      </w:r>
    </w:p>
    <w:p w14:paraId="06EC86FA" w14:textId="7E015053" w:rsidR="00842264" w:rsidRDefault="00842264" w:rsidP="00172717">
      <w:pPr>
        <w:pStyle w:val="ListParagraph"/>
        <w:widowControl w:val="0"/>
        <w:numPr>
          <w:ilvl w:val="0"/>
          <w:numId w:val="26"/>
        </w:numPr>
        <w:autoSpaceDE w:val="0"/>
        <w:autoSpaceDN w:val="0"/>
        <w:adjustRightInd w:val="0"/>
        <w:jc w:val="both"/>
        <w:rPr>
          <w:rFonts w:ascii="Arial" w:hAnsi="Arial" w:cs="Arial"/>
        </w:rPr>
      </w:pPr>
      <w:r>
        <w:rPr>
          <w:rFonts w:ascii="Arial" w:hAnsi="Arial" w:cs="Arial"/>
        </w:rPr>
        <w:t>Safety issues related to both UGC and OHL</w:t>
      </w:r>
    </w:p>
    <w:p w14:paraId="77366D05" w14:textId="16102213" w:rsidR="00842264" w:rsidRDefault="00842264" w:rsidP="00172717">
      <w:pPr>
        <w:pStyle w:val="ListParagraph"/>
        <w:widowControl w:val="0"/>
        <w:numPr>
          <w:ilvl w:val="0"/>
          <w:numId w:val="26"/>
        </w:numPr>
        <w:autoSpaceDE w:val="0"/>
        <w:autoSpaceDN w:val="0"/>
        <w:adjustRightInd w:val="0"/>
        <w:jc w:val="both"/>
        <w:rPr>
          <w:rFonts w:ascii="Arial" w:hAnsi="Arial" w:cs="Arial"/>
        </w:rPr>
      </w:pPr>
      <w:r>
        <w:rPr>
          <w:rFonts w:ascii="Arial" w:hAnsi="Arial" w:cs="Arial"/>
        </w:rPr>
        <w:t>Value of lost tourism revenue with the OHL during the construction phase.</w:t>
      </w:r>
    </w:p>
    <w:p w14:paraId="13737591" w14:textId="3FB3CD3D" w:rsidR="00842264" w:rsidRPr="00842264" w:rsidRDefault="00842264" w:rsidP="00172717">
      <w:pPr>
        <w:pStyle w:val="ListParagraph"/>
        <w:widowControl w:val="0"/>
        <w:numPr>
          <w:ilvl w:val="0"/>
          <w:numId w:val="26"/>
        </w:numPr>
        <w:autoSpaceDE w:val="0"/>
        <w:autoSpaceDN w:val="0"/>
        <w:adjustRightInd w:val="0"/>
        <w:jc w:val="both"/>
        <w:rPr>
          <w:rFonts w:ascii="Arial" w:hAnsi="Arial" w:cs="Arial"/>
        </w:rPr>
      </w:pPr>
      <w:r>
        <w:rPr>
          <w:rFonts w:ascii="Arial" w:hAnsi="Arial" w:cs="Arial"/>
        </w:rPr>
        <w:t>Value of lost tourism revenue after completion dur</w:t>
      </w:r>
      <w:r w:rsidR="002C051A">
        <w:rPr>
          <w:rFonts w:ascii="Arial" w:hAnsi="Arial" w:cs="Arial"/>
        </w:rPr>
        <w:t xml:space="preserve">ing the lifetime of the </w:t>
      </w:r>
      <w:r>
        <w:rPr>
          <w:rFonts w:ascii="Arial" w:hAnsi="Arial" w:cs="Arial"/>
        </w:rPr>
        <w:t>of the project (legacy cost)</w:t>
      </w:r>
    </w:p>
    <w:p w14:paraId="34D0F9D0" w14:textId="77777777" w:rsidR="002E5B34" w:rsidRDefault="002E5B34" w:rsidP="00172717">
      <w:pPr>
        <w:widowControl w:val="0"/>
        <w:autoSpaceDE w:val="0"/>
        <w:autoSpaceDN w:val="0"/>
        <w:adjustRightInd w:val="0"/>
        <w:jc w:val="both"/>
        <w:rPr>
          <w:rFonts w:ascii="Arial" w:hAnsi="Arial" w:cs="Arial"/>
          <w:b/>
        </w:rPr>
      </w:pPr>
    </w:p>
    <w:p w14:paraId="1234662F" w14:textId="59B0655D" w:rsidR="00632673" w:rsidRDefault="003362CA" w:rsidP="00172717">
      <w:pPr>
        <w:widowControl w:val="0"/>
        <w:autoSpaceDE w:val="0"/>
        <w:autoSpaceDN w:val="0"/>
        <w:adjustRightInd w:val="0"/>
        <w:jc w:val="both"/>
        <w:rPr>
          <w:rFonts w:ascii="Arial" w:hAnsi="Arial" w:cs="Arial"/>
          <w:b/>
        </w:rPr>
      </w:pPr>
      <w:r>
        <w:rPr>
          <w:rFonts w:ascii="Arial" w:hAnsi="Arial" w:cs="Arial"/>
          <w:b/>
        </w:rPr>
        <w:t>GWP believe that this is a major</w:t>
      </w:r>
      <w:r w:rsidR="00384353">
        <w:rPr>
          <w:rFonts w:ascii="Arial" w:hAnsi="Arial" w:cs="Arial"/>
          <w:b/>
        </w:rPr>
        <w:t xml:space="preserve"> flaw in SPEN’s presentation to the Scottish Government and that the process should be rejected on these grounds alone.</w:t>
      </w:r>
    </w:p>
    <w:p w14:paraId="4EB8F416" w14:textId="77777777" w:rsidR="00712148" w:rsidRPr="00712148" w:rsidRDefault="00712148" w:rsidP="00172717">
      <w:pPr>
        <w:widowControl w:val="0"/>
        <w:autoSpaceDE w:val="0"/>
        <w:autoSpaceDN w:val="0"/>
        <w:adjustRightInd w:val="0"/>
        <w:jc w:val="both"/>
        <w:rPr>
          <w:rFonts w:ascii="Arial" w:hAnsi="Arial" w:cs="Arial"/>
          <w:b/>
          <w:sz w:val="16"/>
          <w:szCs w:val="16"/>
        </w:rPr>
      </w:pPr>
    </w:p>
    <w:p w14:paraId="500C7D19" w14:textId="36790216" w:rsidR="002E5B34" w:rsidRDefault="00FE121F" w:rsidP="00172717">
      <w:pPr>
        <w:widowControl w:val="0"/>
        <w:autoSpaceDE w:val="0"/>
        <w:autoSpaceDN w:val="0"/>
        <w:adjustRightInd w:val="0"/>
        <w:jc w:val="both"/>
        <w:rPr>
          <w:rFonts w:ascii="Arial" w:hAnsi="Arial" w:cs="Arial"/>
          <w:i/>
          <w:sz w:val="22"/>
          <w:szCs w:val="22"/>
          <w:lang w:val="en-US"/>
        </w:rPr>
      </w:pPr>
      <w:r w:rsidRPr="00C7331A">
        <w:rPr>
          <w:rFonts w:ascii="Arial" w:hAnsi="Arial" w:cs="Arial"/>
          <w:sz w:val="22"/>
          <w:szCs w:val="22"/>
          <w:lang w:val="en-US"/>
        </w:rPr>
        <w:t xml:space="preserve">When the consultation process started SPEN had consistently stated that the new OHL was to modernise and to increase capacity. Increased capacity to utilise extra generation from future wind farms which would facilitate exporting electricity to England. </w:t>
      </w:r>
      <w:r w:rsidR="00051F0B" w:rsidRPr="00C7331A">
        <w:rPr>
          <w:rFonts w:ascii="Arial" w:hAnsi="Arial" w:cs="Arial"/>
          <w:sz w:val="22"/>
          <w:szCs w:val="22"/>
          <w:lang w:val="en-US"/>
        </w:rPr>
        <w:t xml:space="preserve">The Consultation Round Three Document dated October 2017 </w:t>
      </w:r>
      <w:r w:rsidR="00051F0B" w:rsidRPr="00C7331A">
        <w:rPr>
          <w:rFonts w:ascii="Arial" w:hAnsi="Arial" w:cs="Arial"/>
          <w:i/>
          <w:sz w:val="22"/>
          <w:szCs w:val="22"/>
          <w:lang w:val="en-US"/>
        </w:rPr>
        <w:t>stated</w:t>
      </w:r>
      <w:r w:rsidR="002E5B34">
        <w:rPr>
          <w:rFonts w:ascii="Arial" w:hAnsi="Arial" w:cs="Arial"/>
          <w:i/>
          <w:sz w:val="22"/>
          <w:szCs w:val="22"/>
          <w:lang w:val="en-US"/>
        </w:rPr>
        <w:t>:</w:t>
      </w:r>
    </w:p>
    <w:p w14:paraId="45D11902" w14:textId="77777777" w:rsidR="007A6AE7" w:rsidRDefault="007A6AE7" w:rsidP="00172717">
      <w:pPr>
        <w:widowControl w:val="0"/>
        <w:autoSpaceDE w:val="0"/>
        <w:autoSpaceDN w:val="0"/>
        <w:adjustRightInd w:val="0"/>
        <w:jc w:val="both"/>
        <w:rPr>
          <w:rFonts w:ascii="Arial" w:hAnsi="Arial" w:cs="Arial"/>
          <w:i/>
          <w:sz w:val="16"/>
          <w:szCs w:val="16"/>
          <w:lang w:val="en-US"/>
        </w:rPr>
      </w:pPr>
    </w:p>
    <w:p w14:paraId="0AFC4D05" w14:textId="5547FD66" w:rsidR="00C7014B" w:rsidRPr="00C7331A" w:rsidRDefault="00051F0B" w:rsidP="00172717">
      <w:pPr>
        <w:widowControl w:val="0"/>
        <w:autoSpaceDE w:val="0"/>
        <w:autoSpaceDN w:val="0"/>
        <w:adjustRightInd w:val="0"/>
        <w:jc w:val="both"/>
        <w:rPr>
          <w:rFonts w:ascii="Arial" w:hAnsi="Arial" w:cs="Arial"/>
          <w:i/>
          <w:sz w:val="22"/>
          <w:szCs w:val="22"/>
          <w:lang w:val="en-US"/>
        </w:rPr>
      </w:pPr>
      <w:r w:rsidRPr="00C7331A">
        <w:rPr>
          <w:rFonts w:ascii="Arial" w:hAnsi="Arial" w:cs="Arial"/>
          <w:i/>
          <w:sz w:val="22"/>
          <w:szCs w:val="22"/>
          <w:lang w:val="en-US"/>
        </w:rPr>
        <w:t>“This reduced scheme (relating to the 400kV Auchencrosh to Harker proposal) involves the modernisation and</w:t>
      </w:r>
      <w:r w:rsidRPr="00C7331A">
        <w:rPr>
          <w:rFonts w:ascii="Arial" w:hAnsi="Arial" w:cs="Arial"/>
          <w:b/>
          <w:i/>
          <w:sz w:val="22"/>
          <w:szCs w:val="22"/>
          <w:lang w:val="en-US"/>
        </w:rPr>
        <w:t xml:space="preserve"> increase in capacity</w:t>
      </w:r>
      <w:r w:rsidRPr="00C7331A">
        <w:rPr>
          <w:rFonts w:ascii="Arial" w:hAnsi="Arial" w:cs="Arial"/>
          <w:i/>
          <w:sz w:val="22"/>
          <w:szCs w:val="22"/>
          <w:lang w:val="en-US"/>
        </w:rPr>
        <w:t xml:space="preserve"> of the existing 132kV overhead line between Kendoon and Glenlee and from Glenlee to Tongland”</w:t>
      </w:r>
    </w:p>
    <w:p w14:paraId="4109F7EC" w14:textId="77777777" w:rsidR="002E5B34" w:rsidRPr="00712148" w:rsidRDefault="002E5B34" w:rsidP="00172717">
      <w:pPr>
        <w:widowControl w:val="0"/>
        <w:autoSpaceDE w:val="0"/>
        <w:autoSpaceDN w:val="0"/>
        <w:adjustRightInd w:val="0"/>
        <w:contextualSpacing/>
        <w:jc w:val="both"/>
        <w:rPr>
          <w:rFonts w:ascii="Arial" w:hAnsi="Arial" w:cs="Arial"/>
          <w:sz w:val="16"/>
          <w:szCs w:val="16"/>
          <w:lang w:val="en-US"/>
        </w:rPr>
      </w:pPr>
    </w:p>
    <w:p w14:paraId="1DA08BCF" w14:textId="36AD4428" w:rsidR="00051F0B" w:rsidRPr="00C7331A" w:rsidRDefault="00051F0B" w:rsidP="00172717">
      <w:pPr>
        <w:widowControl w:val="0"/>
        <w:autoSpaceDE w:val="0"/>
        <w:autoSpaceDN w:val="0"/>
        <w:adjustRightInd w:val="0"/>
        <w:contextualSpacing/>
        <w:jc w:val="both"/>
        <w:rPr>
          <w:rFonts w:ascii="Arial" w:hAnsi="Arial" w:cs="Arial"/>
          <w:sz w:val="22"/>
          <w:szCs w:val="22"/>
          <w:lang w:val="en-US"/>
        </w:rPr>
      </w:pPr>
      <w:r w:rsidRPr="00C7331A">
        <w:rPr>
          <w:rFonts w:ascii="Arial" w:hAnsi="Arial" w:cs="Arial"/>
          <w:sz w:val="22"/>
          <w:szCs w:val="22"/>
          <w:lang w:val="en-US"/>
        </w:rPr>
        <w:t>This consultation document was then the blueprint for discussions with SPEN during the public consultation period from November 20</w:t>
      </w:r>
      <w:r w:rsidRPr="00C7331A">
        <w:rPr>
          <w:rFonts w:ascii="Arial" w:hAnsi="Arial" w:cs="Arial"/>
          <w:sz w:val="22"/>
          <w:szCs w:val="22"/>
          <w:vertAlign w:val="superscript"/>
          <w:lang w:val="en-US"/>
        </w:rPr>
        <w:t>th</w:t>
      </w:r>
      <w:r w:rsidRPr="00C7331A">
        <w:rPr>
          <w:rFonts w:ascii="Arial" w:hAnsi="Arial" w:cs="Arial"/>
          <w:sz w:val="22"/>
          <w:szCs w:val="22"/>
          <w:lang w:val="en-US"/>
        </w:rPr>
        <w:t xml:space="preserve"> 2017 until January 26</w:t>
      </w:r>
      <w:r w:rsidRPr="00C7331A">
        <w:rPr>
          <w:rFonts w:ascii="Arial" w:hAnsi="Arial" w:cs="Arial"/>
          <w:sz w:val="22"/>
          <w:szCs w:val="22"/>
          <w:vertAlign w:val="superscript"/>
          <w:lang w:val="en-US"/>
        </w:rPr>
        <w:t>th</w:t>
      </w:r>
      <w:r w:rsidRPr="00C7331A">
        <w:rPr>
          <w:rFonts w:ascii="Arial" w:hAnsi="Arial" w:cs="Arial"/>
          <w:sz w:val="22"/>
          <w:szCs w:val="22"/>
          <w:lang w:val="en-US"/>
        </w:rPr>
        <w:t xml:space="preserve"> 2018.</w:t>
      </w:r>
      <w:r w:rsidR="0073435C" w:rsidRPr="00C7331A">
        <w:rPr>
          <w:rFonts w:ascii="Arial" w:hAnsi="Arial" w:cs="Arial"/>
          <w:sz w:val="22"/>
          <w:szCs w:val="22"/>
          <w:lang w:val="en-US"/>
        </w:rPr>
        <w:t xml:space="preserve"> This fact was also made clear at SPEN’s presentation in Laurieston in May 2018.</w:t>
      </w:r>
    </w:p>
    <w:p w14:paraId="62FE6A3F" w14:textId="77777777" w:rsidR="0073435C" w:rsidRPr="00712148" w:rsidRDefault="0073435C" w:rsidP="00172717">
      <w:pPr>
        <w:widowControl w:val="0"/>
        <w:autoSpaceDE w:val="0"/>
        <w:autoSpaceDN w:val="0"/>
        <w:adjustRightInd w:val="0"/>
        <w:contextualSpacing/>
        <w:jc w:val="both"/>
        <w:rPr>
          <w:rFonts w:ascii="Arial" w:hAnsi="Arial" w:cs="Arial"/>
          <w:sz w:val="16"/>
          <w:szCs w:val="16"/>
          <w:lang w:val="en-US"/>
        </w:rPr>
      </w:pPr>
    </w:p>
    <w:p w14:paraId="27480C42" w14:textId="77777777" w:rsidR="00EB4AB4" w:rsidRDefault="00FE121F" w:rsidP="00172717">
      <w:pPr>
        <w:widowControl w:val="0"/>
        <w:autoSpaceDE w:val="0"/>
        <w:autoSpaceDN w:val="0"/>
        <w:adjustRightInd w:val="0"/>
        <w:spacing w:before="240"/>
        <w:contextualSpacing/>
        <w:jc w:val="both"/>
        <w:rPr>
          <w:rFonts w:ascii="Arial" w:hAnsi="Arial" w:cs="Arial"/>
          <w:b/>
          <w:sz w:val="22"/>
          <w:szCs w:val="22"/>
          <w:lang w:val="en-US"/>
        </w:rPr>
      </w:pPr>
      <w:r w:rsidRPr="00C7331A">
        <w:rPr>
          <w:rFonts w:ascii="Arial" w:hAnsi="Arial" w:cs="Arial"/>
          <w:sz w:val="22"/>
          <w:szCs w:val="22"/>
          <w:lang w:val="en-US"/>
        </w:rPr>
        <w:t>SPEN now say that the Glenlee to Tongland line is not to increase capacity but is just to modernise the infrastructure.</w:t>
      </w:r>
      <w:r w:rsidR="0073435C" w:rsidRPr="00C7331A">
        <w:rPr>
          <w:rFonts w:ascii="Arial" w:hAnsi="Arial" w:cs="Arial"/>
          <w:sz w:val="22"/>
          <w:szCs w:val="22"/>
          <w:lang w:val="en-US"/>
        </w:rPr>
        <w:t xml:space="preserve"> </w:t>
      </w:r>
      <w:r w:rsidR="0073435C" w:rsidRPr="00C7331A">
        <w:rPr>
          <w:rFonts w:ascii="Arial" w:hAnsi="Arial" w:cs="Arial"/>
          <w:b/>
          <w:sz w:val="22"/>
          <w:szCs w:val="22"/>
          <w:lang w:val="en-US"/>
        </w:rPr>
        <w:t>This is a fundamental change in the main function of the project and stakeholders have believed for the past 4 years that the Glenlee to Tongland line was to increase capacity.</w:t>
      </w:r>
      <w:r w:rsidR="0005484A" w:rsidRPr="00C7331A">
        <w:rPr>
          <w:rFonts w:ascii="Arial" w:hAnsi="Arial" w:cs="Arial"/>
          <w:b/>
          <w:sz w:val="22"/>
          <w:szCs w:val="22"/>
          <w:lang w:val="en-US"/>
        </w:rPr>
        <w:t xml:space="preserve"> </w:t>
      </w:r>
    </w:p>
    <w:p w14:paraId="4C6C154F" w14:textId="77777777" w:rsidR="00EB4AB4" w:rsidRPr="00EB4AB4" w:rsidRDefault="00EB4AB4" w:rsidP="00172717">
      <w:pPr>
        <w:widowControl w:val="0"/>
        <w:autoSpaceDE w:val="0"/>
        <w:autoSpaceDN w:val="0"/>
        <w:adjustRightInd w:val="0"/>
        <w:spacing w:before="240"/>
        <w:contextualSpacing/>
        <w:jc w:val="both"/>
        <w:rPr>
          <w:rFonts w:ascii="Arial" w:hAnsi="Arial" w:cs="Arial"/>
          <w:b/>
          <w:sz w:val="16"/>
          <w:szCs w:val="16"/>
          <w:lang w:val="en-US"/>
        </w:rPr>
      </w:pPr>
    </w:p>
    <w:p w14:paraId="3D152BCB" w14:textId="633D6F27" w:rsidR="00EB4AB4" w:rsidRPr="00EB4AB4" w:rsidRDefault="00EF538B" w:rsidP="00172717">
      <w:pPr>
        <w:widowControl w:val="0"/>
        <w:autoSpaceDE w:val="0"/>
        <w:autoSpaceDN w:val="0"/>
        <w:adjustRightInd w:val="0"/>
        <w:spacing w:before="240"/>
        <w:contextualSpacing/>
        <w:jc w:val="both"/>
        <w:rPr>
          <w:rFonts w:ascii="Arial" w:hAnsi="Arial" w:cs="Arial"/>
          <w:b/>
          <w:sz w:val="22"/>
          <w:szCs w:val="22"/>
          <w:lang w:val="en-US"/>
        </w:rPr>
      </w:pPr>
      <w:r>
        <w:rPr>
          <w:rFonts w:ascii="Arial" w:hAnsi="Arial" w:cs="Arial"/>
          <w:b/>
          <w:sz w:val="22"/>
          <w:szCs w:val="22"/>
          <w:lang w:val="en-US"/>
        </w:rPr>
        <w:t>This raises the following questions?</w:t>
      </w:r>
    </w:p>
    <w:p w14:paraId="489DE6EF" w14:textId="50A3F5AF" w:rsidR="00EF538B" w:rsidRPr="00EB4AB4" w:rsidRDefault="0005484A" w:rsidP="00172717">
      <w:pPr>
        <w:pStyle w:val="ListParagraph"/>
        <w:widowControl w:val="0"/>
        <w:numPr>
          <w:ilvl w:val="0"/>
          <w:numId w:val="45"/>
        </w:numPr>
        <w:autoSpaceDE w:val="0"/>
        <w:autoSpaceDN w:val="0"/>
        <w:adjustRightInd w:val="0"/>
        <w:spacing w:before="240"/>
        <w:jc w:val="both"/>
        <w:rPr>
          <w:rFonts w:ascii="Arial" w:hAnsi="Arial" w:cs="Arial"/>
          <w:b/>
          <w:sz w:val="22"/>
          <w:szCs w:val="22"/>
          <w:lang w:val="en-US"/>
        </w:rPr>
      </w:pPr>
      <w:r w:rsidRPr="00EB4AB4">
        <w:rPr>
          <w:rFonts w:ascii="Arial" w:hAnsi="Arial" w:cs="Arial"/>
          <w:sz w:val="22"/>
          <w:szCs w:val="22"/>
          <w:lang w:val="en-US"/>
        </w:rPr>
        <w:t xml:space="preserve">Has the economic </w:t>
      </w:r>
      <w:r w:rsidR="00EF538B" w:rsidRPr="00EB4AB4">
        <w:rPr>
          <w:rFonts w:ascii="Arial" w:hAnsi="Arial" w:cs="Arial"/>
          <w:sz w:val="22"/>
          <w:szCs w:val="22"/>
          <w:lang w:val="en-US"/>
        </w:rPr>
        <w:t xml:space="preserve">situation changed. </w:t>
      </w:r>
    </w:p>
    <w:p w14:paraId="48C262AD" w14:textId="77777777" w:rsidR="00EF538B" w:rsidRDefault="00EF538B" w:rsidP="00172717">
      <w:pPr>
        <w:pStyle w:val="ListParagraph"/>
        <w:widowControl w:val="0"/>
        <w:numPr>
          <w:ilvl w:val="0"/>
          <w:numId w:val="42"/>
        </w:numPr>
        <w:autoSpaceDE w:val="0"/>
        <w:autoSpaceDN w:val="0"/>
        <w:adjustRightInd w:val="0"/>
        <w:spacing w:before="240"/>
        <w:jc w:val="both"/>
        <w:rPr>
          <w:rFonts w:ascii="Arial" w:hAnsi="Arial" w:cs="Arial"/>
          <w:sz w:val="22"/>
          <w:szCs w:val="22"/>
          <w:lang w:val="en-US"/>
        </w:rPr>
      </w:pPr>
      <w:r>
        <w:rPr>
          <w:rFonts w:ascii="Arial" w:hAnsi="Arial" w:cs="Arial"/>
          <w:sz w:val="22"/>
          <w:szCs w:val="22"/>
          <w:lang w:val="en-US"/>
        </w:rPr>
        <w:t>H</w:t>
      </w:r>
      <w:r w:rsidR="00F81040" w:rsidRPr="00EF538B">
        <w:rPr>
          <w:rFonts w:ascii="Arial" w:hAnsi="Arial" w:cs="Arial"/>
          <w:sz w:val="22"/>
          <w:szCs w:val="22"/>
          <w:lang w:val="en-US"/>
        </w:rPr>
        <w:t>as the future projecti</w:t>
      </w:r>
      <w:r>
        <w:rPr>
          <w:rFonts w:ascii="Arial" w:hAnsi="Arial" w:cs="Arial"/>
          <w:sz w:val="22"/>
          <w:szCs w:val="22"/>
          <w:lang w:val="en-US"/>
        </w:rPr>
        <w:t>on for new wind farms decreased.</w:t>
      </w:r>
      <w:r w:rsidR="00F81040" w:rsidRPr="00EF538B">
        <w:rPr>
          <w:rFonts w:ascii="Arial" w:hAnsi="Arial" w:cs="Arial"/>
          <w:sz w:val="22"/>
          <w:szCs w:val="22"/>
          <w:lang w:val="en-US"/>
        </w:rPr>
        <w:t xml:space="preserve"> </w:t>
      </w:r>
    </w:p>
    <w:p w14:paraId="7009A2D2" w14:textId="0D346439" w:rsidR="00E80BD9" w:rsidRPr="00432780" w:rsidRDefault="00EF538B" w:rsidP="00172717">
      <w:pPr>
        <w:pStyle w:val="ListParagraph"/>
        <w:widowControl w:val="0"/>
        <w:numPr>
          <w:ilvl w:val="0"/>
          <w:numId w:val="42"/>
        </w:numPr>
        <w:autoSpaceDE w:val="0"/>
        <w:autoSpaceDN w:val="0"/>
        <w:adjustRightInd w:val="0"/>
        <w:spacing w:before="240"/>
        <w:jc w:val="both"/>
        <w:rPr>
          <w:rFonts w:ascii="Arial" w:hAnsi="Arial" w:cs="Arial"/>
          <w:sz w:val="16"/>
          <w:szCs w:val="16"/>
          <w:lang w:val="en-US"/>
        </w:rPr>
      </w:pPr>
      <w:r w:rsidRPr="00432780">
        <w:rPr>
          <w:rFonts w:ascii="Arial" w:hAnsi="Arial" w:cs="Arial"/>
          <w:sz w:val="22"/>
          <w:szCs w:val="22"/>
          <w:lang w:val="en-US"/>
        </w:rPr>
        <w:t>W</w:t>
      </w:r>
      <w:r w:rsidR="007803F9" w:rsidRPr="00432780">
        <w:rPr>
          <w:rFonts w:ascii="Arial" w:hAnsi="Arial" w:cs="Arial"/>
          <w:sz w:val="22"/>
          <w:szCs w:val="22"/>
          <w:lang w:val="en-US"/>
        </w:rPr>
        <w:t>ill energy production</w:t>
      </w:r>
      <w:r w:rsidR="003212FC" w:rsidRPr="00432780">
        <w:rPr>
          <w:rFonts w:ascii="Arial" w:hAnsi="Arial" w:cs="Arial"/>
          <w:sz w:val="22"/>
          <w:szCs w:val="22"/>
          <w:lang w:val="en-US"/>
        </w:rPr>
        <w:t>,</w:t>
      </w:r>
      <w:r w:rsidR="007803F9" w:rsidRPr="00432780">
        <w:rPr>
          <w:rFonts w:ascii="Arial" w:hAnsi="Arial" w:cs="Arial"/>
          <w:sz w:val="22"/>
          <w:szCs w:val="22"/>
          <w:lang w:val="en-US"/>
        </w:rPr>
        <w:t xml:space="preserve"> as governments try to grasp a policy that balances intermittent </w:t>
      </w:r>
      <w:r w:rsidR="003212FC" w:rsidRPr="00432780">
        <w:rPr>
          <w:rFonts w:ascii="Arial" w:hAnsi="Arial" w:cs="Arial"/>
          <w:sz w:val="22"/>
          <w:szCs w:val="22"/>
          <w:lang w:val="en-US"/>
        </w:rPr>
        <w:t>renewables with relia</w:t>
      </w:r>
      <w:r w:rsidR="00E51C3C" w:rsidRPr="00432780">
        <w:rPr>
          <w:rFonts w:ascii="Arial" w:hAnsi="Arial" w:cs="Arial"/>
          <w:sz w:val="22"/>
          <w:szCs w:val="22"/>
          <w:lang w:val="en-US"/>
        </w:rPr>
        <w:t>ble supply, also change course?</w:t>
      </w:r>
      <w:r w:rsidR="000A57F6" w:rsidRPr="00432780">
        <w:rPr>
          <w:rFonts w:ascii="Arial" w:hAnsi="Arial" w:cs="Arial"/>
          <w:sz w:val="22"/>
          <w:szCs w:val="22"/>
          <w:lang w:val="en-US"/>
        </w:rPr>
        <w:t xml:space="preserve"> </w:t>
      </w:r>
      <w:r w:rsidR="00B103AB" w:rsidRPr="00432780">
        <w:rPr>
          <w:rFonts w:ascii="Arial" w:hAnsi="Arial" w:cs="Arial"/>
          <w:sz w:val="22"/>
          <w:szCs w:val="22"/>
          <w:lang w:val="en-US"/>
        </w:rPr>
        <w:t>It now appears that the UK government is on the verge of investing up to £2 billion into small nuclear r</w:t>
      </w:r>
      <w:r w:rsidR="00432780">
        <w:rPr>
          <w:rFonts w:ascii="Arial" w:hAnsi="Arial" w:cs="Arial"/>
          <w:sz w:val="22"/>
          <w:szCs w:val="22"/>
          <w:lang w:val="en-US"/>
        </w:rPr>
        <w:t>eactors designed by Rolls Royce.</w:t>
      </w:r>
      <w:r w:rsidR="00432780" w:rsidRPr="00381C46">
        <w:rPr>
          <w:rFonts w:ascii="Arial" w:hAnsi="Arial" w:cs="Arial"/>
          <w:b/>
          <w:sz w:val="22"/>
          <w:szCs w:val="22"/>
          <w:vertAlign w:val="superscript"/>
          <w:lang w:val="en-US"/>
        </w:rPr>
        <w:t>1</w:t>
      </w:r>
      <w:r w:rsidR="00381C46" w:rsidRPr="00381C46">
        <w:rPr>
          <w:rFonts w:ascii="Arial" w:hAnsi="Arial" w:cs="Arial"/>
          <w:b/>
          <w:sz w:val="22"/>
          <w:szCs w:val="22"/>
          <w:vertAlign w:val="superscript"/>
          <w:lang w:val="en-US"/>
        </w:rPr>
        <w:t>3</w:t>
      </w:r>
    </w:p>
    <w:p w14:paraId="459E60DD" w14:textId="77777777" w:rsidR="00432780" w:rsidRDefault="00432780" w:rsidP="00172717">
      <w:pPr>
        <w:widowControl w:val="0"/>
        <w:autoSpaceDE w:val="0"/>
        <w:autoSpaceDN w:val="0"/>
        <w:adjustRightInd w:val="0"/>
        <w:jc w:val="both"/>
        <w:rPr>
          <w:rFonts w:ascii="Arial" w:hAnsi="Arial" w:cs="Arial"/>
          <w:b/>
          <w:sz w:val="22"/>
          <w:szCs w:val="22"/>
          <w:lang w:val="en-US"/>
        </w:rPr>
      </w:pPr>
    </w:p>
    <w:p w14:paraId="3EDD8E76" w14:textId="2F405B31" w:rsidR="00E80BD9" w:rsidRDefault="00FE121F" w:rsidP="00172717">
      <w:pPr>
        <w:widowControl w:val="0"/>
        <w:autoSpaceDE w:val="0"/>
        <w:autoSpaceDN w:val="0"/>
        <w:adjustRightInd w:val="0"/>
        <w:jc w:val="both"/>
        <w:rPr>
          <w:rFonts w:ascii="Arial" w:hAnsi="Arial" w:cs="Arial"/>
          <w:b/>
          <w:sz w:val="22"/>
          <w:szCs w:val="22"/>
          <w:lang w:val="en-US"/>
        </w:rPr>
      </w:pPr>
      <w:r w:rsidRPr="00593D39">
        <w:rPr>
          <w:rFonts w:ascii="Arial" w:hAnsi="Arial" w:cs="Arial"/>
          <w:b/>
          <w:sz w:val="22"/>
          <w:szCs w:val="22"/>
          <w:lang w:val="en-US"/>
        </w:rPr>
        <w:t>Therefore</w:t>
      </w:r>
      <w:r w:rsidR="0079485F">
        <w:rPr>
          <w:rFonts w:ascii="Arial" w:hAnsi="Arial" w:cs="Arial"/>
          <w:b/>
          <w:sz w:val="22"/>
          <w:szCs w:val="22"/>
          <w:lang w:val="en-US"/>
        </w:rPr>
        <w:t>,</w:t>
      </w:r>
      <w:r w:rsidRPr="00593D39">
        <w:rPr>
          <w:rFonts w:ascii="Arial" w:hAnsi="Arial" w:cs="Arial"/>
          <w:b/>
          <w:sz w:val="22"/>
          <w:szCs w:val="22"/>
          <w:lang w:val="en-US"/>
        </w:rPr>
        <w:t xml:space="preserve"> SPEN could have either:</w:t>
      </w:r>
    </w:p>
    <w:p w14:paraId="31376795" w14:textId="77777777" w:rsidR="003212FC" w:rsidRPr="000A57F6" w:rsidRDefault="003212FC" w:rsidP="00172717">
      <w:pPr>
        <w:widowControl w:val="0"/>
        <w:autoSpaceDE w:val="0"/>
        <w:autoSpaceDN w:val="0"/>
        <w:adjustRightInd w:val="0"/>
        <w:jc w:val="both"/>
        <w:rPr>
          <w:rFonts w:ascii="Arial" w:hAnsi="Arial" w:cs="Arial"/>
          <w:b/>
          <w:sz w:val="16"/>
          <w:szCs w:val="16"/>
          <w:lang w:val="en-US"/>
        </w:rPr>
      </w:pPr>
    </w:p>
    <w:p w14:paraId="75D41A2D" w14:textId="3325F394" w:rsidR="000A57F6" w:rsidRDefault="00FE121F" w:rsidP="00172717">
      <w:pPr>
        <w:pStyle w:val="ListParagraph"/>
        <w:widowControl w:val="0"/>
        <w:numPr>
          <w:ilvl w:val="0"/>
          <w:numId w:val="23"/>
        </w:numPr>
        <w:autoSpaceDE w:val="0"/>
        <w:autoSpaceDN w:val="0"/>
        <w:adjustRightInd w:val="0"/>
        <w:jc w:val="both"/>
        <w:rPr>
          <w:rFonts w:ascii="Arial" w:hAnsi="Arial" w:cs="Arial"/>
          <w:sz w:val="22"/>
          <w:szCs w:val="22"/>
          <w:lang w:val="en-US"/>
        </w:rPr>
      </w:pPr>
      <w:r w:rsidRPr="003212FC">
        <w:rPr>
          <w:rFonts w:ascii="Arial" w:hAnsi="Arial" w:cs="Arial"/>
          <w:sz w:val="22"/>
          <w:szCs w:val="22"/>
          <w:lang w:val="en-US"/>
        </w:rPr>
        <w:t xml:space="preserve">Simply </w:t>
      </w:r>
      <w:r w:rsidRPr="003212FC">
        <w:rPr>
          <w:rFonts w:ascii="Arial" w:hAnsi="Arial" w:cs="Arial"/>
          <w:sz w:val="22"/>
          <w:szCs w:val="22"/>
        </w:rPr>
        <w:t>modernised</w:t>
      </w:r>
      <w:r w:rsidRPr="003212FC">
        <w:rPr>
          <w:rFonts w:ascii="Arial" w:hAnsi="Arial" w:cs="Arial"/>
          <w:sz w:val="22"/>
          <w:szCs w:val="22"/>
          <w:lang w:val="en-US"/>
        </w:rPr>
        <w:t xml:space="preserve"> the two single circuit lines from Glenlee to Tongland and from Tongland to Dumfries.</w:t>
      </w:r>
      <w:r w:rsidR="00FC096E" w:rsidRPr="003212FC">
        <w:rPr>
          <w:rFonts w:ascii="Arial" w:hAnsi="Arial" w:cs="Arial"/>
          <w:sz w:val="22"/>
          <w:szCs w:val="22"/>
          <w:lang w:val="en-US"/>
        </w:rPr>
        <w:t xml:space="preserve"> Job done, </w:t>
      </w:r>
      <w:r w:rsidR="00900D60">
        <w:rPr>
          <w:rFonts w:ascii="Arial" w:hAnsi="Arial" w:cs="Arial"/>
          <w:sz w:val="22"/>
          <w:szCs w:val="22"/>
          <w:lang w:val="en-US"/>
        </w:rPr>
        <w:t>probably with few or no</w:t>
      </w:r>
      <w:r w:rsidR="00E80BD9" w:rsidRPr="003212FC">
        <w:rPr>
          <w:rFonts w:ascii="Arial" w:hAnsi="Arial" w:cs="Arial"/>
          <w:sz w:val="22"/>
          <w:szCs w:val="22"/>
          <w:lang w:val="en-US"/>
        </w:rPr>
        <w:t xml:space="preserve"> objections,</w:t>
      </w:r>
      <w:r w:rsidR="00FC096E" w:rsidRPr="003212FC">
        <w:rPr>
          <w:rFonts w:ascii="Arial" w:hAnsi="Arial" w:cs="Arial"/>
          <w:sz w:val="22"/>
          <w:szCs w:val="22"/>
          <w:lang w:val="en-US"/>
        </w:rPr>
        <w:t xml:space="preserve">  </w:t>
      </w:r>
    </w:p>
    <w:p w14:paraId="54574A87" w14:textId="6899B5FF" w:rsidR="00E80BD9" w:rsidRDefault="000A57F6" w:rsidP="00172717">
      <w:pPr>
        <w:widowControl w:val="0"/>
        <w:autoSpaceDE w:val="0"/>
        <w:autoSpaceDN w:val="0"/>
        <w:adjustRightInd w:val="0"/>
        <w:ind w:left="424"/>
        <w:jc w:val="both"/>
        <w:rPr>
          <w:rFonts w:ascii="Arial" w:hAnsi="Arial" w:cs="Arial"/>
          <w:sz w:val="22"/>
          <w:szCs w:val="22"/>
          <w:lang w:val="en-US"/>
        </w:rPr>
      </w:pPr>
      <w:r>
        <w:rPr>
          <w:rFonts w:ascii="Arial" w:hAnsi="Arial" w:cs="Arial"/>
          <w:sz w:val="22"/>
          <w:szCs w:val="22"/>
          <w:lang w:val="en-US"/>
        </w:rPr>
        <w:t>or</w:t>
      </w:r>
    </w:p>
    <w:p w14:paraId="6A90439E" w14:textId="77777777" w:rsidR="000A57F6" w:rsidRPr="000A57F6" w:rsidRDefault="000A57F6" w:rsidP="00172717">
      <w:pPr>
        <w:widowControl w:val="0"/>
        <w:autoSpaceDE w:val="0"/>
        <w:autoSpaceDN w:val="0"/>
        <w:adjustRightInd w:val="0"/>
        <w:ind w:left="424"/>
        <w:jc w:val="both"/>
        <w:rPr>
          <w:rFonts w:ascii="Arial" w:hAnsi="Arial" w:cs="Arial"/>
          <w:sz w:val="16"/>
          <w:szCs w:val="16"/>
          <w:lang w:val="en-US"/>
        </w:rPr>
      </w:pPr>
    </w:p>
    <w:p w14:paraId="2FBC5A5A" w14:textId="15A5499E" w:rsidR="00FE2DF1" w:rsidRDefault="00FC096E" w:rsidP="00172717">
      <w:pPr>
        <w:pStyle w:val="ListParagraph"/>
        <w:widowControl w:val="0"/>
        <w:numPr>
          <w:ilvl w:val="0"/>
          <w:numId w:val="25"/>
        </w:numPr>
        <w:autoSpaceDE w:val="0"/>
        <w:autoSpaceDN w:val="0"/>
        <w:adjustRightInd w:val="0"/>
        <w:jc w:val="both"/>
        <w:rPr>
          <w:rFonts w:ascii="Arial" w:hAnsi="Arial" w:cs="Arial"/>
          <w:sz w:val="22"/>
          <w:szCs w:val="22"/>
          <w:lang w:val="en-US"/>
        </w:rPr>
      </w:pPr>
      <w:r w:rsidRPr="000A57F6">
        <w:rPr>
          <w:rFonts w:ascii="Arial" w:hAnsi="Arial" w:cs="Arial"/>
          <w:sz w:val="22"/>
          <w:szCs w:val="22"/>
          <w:lang w:val="en-US"/>
        </w:rPr>
        <w:t>If removal of t</w:t>
      </w:r>
      <w:r w:rsidR="00D044F7" w:rsidRPr="000A57F6">
        <w:rPr>
          <w:rFonts w:ascii="Arial" w:hAnsi="Arial" w:cs="Arial"/>
          <w:sz w:val="22"/>
          <w:szCs w:val="22"/>
          <w:lang w:val="en-US"/>
        </w:rPr>
        <w:t>he Tongland to Dumfries line is</w:t>
      </w:r>
      <w:r w:rsidRPr="000A57F6">
        <w:rPr>
          <w:rFonts w:ascii="Arial" w:hAnsi="Arial" w:cs="Arial"/>
          <w:sz w:val="22"/>
          <w:szCs w:val="22"/>
          <w:lang w:val="en-US"/>
        </w:rPr>
        <w:t xml:space="preserve"> </w:t>
      </w:r>
      <w:r w:rsidR="00D044F7" w:rsidRPr="000A57F6">
        <w:rPr>
          <w:rFonts w:ascii="Arial" w:hAnsi="Arial" w:cs="Arial"/>
          <w:sz w:val="22"/>
          <w:szCs w:val="22"/>
          <w:lang w:val="en-US"/>
        </w:rPr>
        <w:t>a major advantage then modernising</w:t>
      </w:r>
      <w:r w:rsidRPr="000A57F6">
        <w:rPr>
          <w:rFonts w:ascii="Arial" w:hAnsi="Arial" w:cs="Arial"/>
          <w:sz w:val="22"/>
          <w:szCs w:val="22"/>
          <w:lang w:val="en-US"/>
        </w:rPr>
        <w:t xml:space="preserve"> the existing Glenlee to Tongland OHL</w:t>
      </w:r>
      <w:r w:rsidR="00D044F7" w:rsidRPr="000A57F6">
        <w:rPr>
          <w:rFonts w:ascii="Arial" w:hAnsi="Arial" w:cs="Arial"/>
          <w:sz w:val="22"/>
          <w:szCs w:val="22"/>
          <w:lang w:val="en-US"/>
        </w:rPr>
        <w:t>,</w:t>
      </w:r>
      <w:r w:rsidRPr="000A57F6">
        <w:rPr>
          <w:rFonts w:ascii="Arial" w:hAnsi="Arial" w:cs="Arial"/>
          <w:sz w:val="22"/>
          <w:szCs w:val="22"/>
          <w:lang w:val="en-US"/>
        </w:rPr>
        <w:t xml:space="preserve"> incorporating the undergrounding of those sections where the extra height of the pylons was detrimental to the env</w:t>
      </w:r>
      <w:r w:rsidR="00D044F7" w:rsidRPr="000A57F6">
        <w:rPr>
          <w:rFonts w:ascii="Arial" w:hAnsi="Arial" w:cs="Arial"/>
          <w:sz w:val="22"/>
          <w:szCs w:val="22"/>
          <w:lang w:val="en-US"/>
        </w:rPr>
        <w:t>ironmental concerns of the area, should have been investigated first.</w:t>
      </w:r>
      <w:r w:rsidRPr="000A57F6">
        <w:rPr>
          <w:rFonts w:ascii="Arial" w:hAnsi="Arial" w:cs="Arial"/>
          <w:sz w:val="22"/>
          <w:szCs w:val="22"/>
          <w:lang w:val="en-US"/>
        </w:rPr>
        <w:t xml:space="preserve"> It should be noted here that SPEN’s preferred underground route from Glenlee to Tongland follows more or less the existing OHL.</w:t>
      </w:r>
      <w:r w:rsidR="00675F6A" w:rsidRPr="000A57F6">
        <w:rPr>
          <w:rFonts w:ascii="Arial" w:hAnsi="Arial" w:cs="Arial"/>
          <w:sz w:val="22"/>
          <w:szCs w:val="22"/>
          <w:lang w:val="en-US"/>
        </w:rPr>
        <w:t xml:space="preserve"> This is because the topography and access is far easier than the proposed OHL that we strongly oppose</w:t>
      </w:r>
      <w:r w:rsidR="00EB4AB4">
        <w:rPr>
          <w:rFonts w:ascii="Arial" w:hAnsi="Arial" w:cs="Arial"/>
          <w:sz w:val="22"/>
          <w:szCs w:val="22"/>
          <w:lang w:val="en-US"/>
        </w:rPr>
        <w:t>.</w:t>
      </w:r>
    </w:p>
    <w:p w14:paraId="0A5E31DF" w14:textId="77777777" w:rsidR="00FE2DF1" w:rsidRPr="00FE2DF1" w:rsidRDefault="00FE2DF1" w:rsidP="00172717">
      <w:pPr>
        <w:pStyle w:val="ListParagraph"/>
        <w:widowControl w:val="0"/>
        <w:autoSpaceDE w:val="0"/>
        <w:autoSpaceDN w:val="0"/>
        <w:adjustRightInd w:val="0"/>
        <w:ind w:left="784"/>
        <w:jc w:val="both"/>
        <w:rPr>
          <w:rFonts w:ascii="Arial" w:hAnsi="Arial" w:cs="Arial"/>
          <w:sz w:val="16"/>
          <w:szCs w:val="16"/>
          <w:lang w:val="en-US"/>
        </w:rPr>
      </w:pPr>
    </w:p>
    <w:p w14:paraId="0D303AFA" w14:textId="77777777" w:rsidR="00FE2DF1" w:rsidRDefault="00C832CC" w:rsidP="00172717">
      <w:pPr>
        <w:widowControl w:val="0"/>
        <w:autoSpaceDE w:val="0"/>
        <w:autoSpaceDN w:val="0"/>
        <w:adjustRightInd w:val="0"/>
        <w:ind w:left="424"/>
        <w:jc w:val="both"/>
        <w:rPr>
          <w:rFonts w:ascii="Arial" w:hAnsi="Arial" w:cs="Arial"/>
          <w:sz w:val="22"/>
          <w:szCs w:val="22"/>
          <w:lang w:val="en-US"/>
        </w:rPr>
      </w:pPr>
      <w:r w:rsidRPr="00FE2DF1">
        <w:rPr>
          <w:rFonts w:ascii="Arial" w:hAnsi="Arial" w:cs="Arial"/>
          <w:sz w:val="22"/>
          <w:szCs w:val="22"/>
          <w:lang w:val="en-US"/>
        </w:rPr>
        <w:t xml:space="preserve">We believe that the Scottish Ministers should </w:t>
      </w:r>
      <w:r w:rsidR="000F35FE" w:rsidRPr="00FE2DF1">
        <w:rPr>
          <w:rFonts w:ascii="Arial" w:hAnsi="Arial" w:cs="Arial"/>
          <w:sz w:val="22"/>
          <w:szCs w:val="22"/>
          <w:lang w:val="en-US"/>
        </w:rPr>
        <w:t>have been able to see both these options that follow the Holford Rules and that they should have been fully costed</w:t>
      </w:r>
      <w:r w:rsidR="003362CA" w:rsidRPr="00FE2DF1">
        <w:rPr>
          <w:rFonts w:ascii="Arial" w:hAnsi="Arial" w:cs="Arial"/>
          <w:sz w:val="22"/>
          <w:szCs w:val="22"/>
          <w:lang w:val="en-US"/>
        </w:rPr>
        <w:t xml:space="preserve"> independently</w:t>
      </w:r>
      <w:r w:rsidR="000F35FE" w:rsidRPr="00FE2DF1">
        <w:rPr>
          <w:rFonts w:ascii="Arial" w:hAnsi="Arial" w:cs="Arial"/>
          <w:sz w:val="22"/>
          <w:szCs w:val="22"/>
          <w:lang w:val="en-US"/>
        </w:rPr>
        <w:t xml:space="preserve"> so that a comparison could be made with SPEN’s OHL application.</w:t>
      </w:r>
    </w:p>
    <w:p w14:paraId="2CFD4199" w14:textId="77777777" w:rsidR="00FE2DF1" w:rsidRPr="00FE2DF1" w:rsidRDefault="00FE2DF1" w:rsidP="00172717">
      <w:pPr>
        <w:widowControl w:val="0"/>
        <w:autoSpaceDE w:val="0"/>
        <w:autoSpaceDN w:val="0"/>
        <w:adjustRightInd w:val="0"/>
        <w:ind w:left="424"/>
        <w:jc w:val="both"/>
        <w:rPr>
          <w:rFonts w:ascii="Arial" w:hAnsi="Arial" w:cs="Arial"/>
          <w:sz w:val="16"/>
          <w:szCs w:val="16"/>
          <w:lang w:val="en-US"/>
        </w:rPr>
      </w:pPr>
    </w:p>
    <w:p w14:paraId="644FCA7B" w14:textId="0ACA57C3" w:rsidR="00FF309F" w:rsidRPr="00FE2DF1" w:rsidRDefault="005D2E0F" w:rsidP="00172717">
      <w:pPr>
        <w:widowControl w:val="0"/>
        <w:autoSpaceDE w:val="0"/>
        <w:autoSpaceDN w:val="0"/>
        <w:adjustRightInd w:val="0"/>
        <w:jc w:val="both"/>
        <w:rPr>
          <w:rFonts w:ascii="Arial" w:hAnsi="Arial" w:cs="Arial"/>
          <w:sz w:val="22"/>
          <w:szCs w:val="22"/>
          <w:lang w:val="en-US"/>
        </w:rPr>
      </w:pPr>
      <w:r w:rsidRPr="005D2E0F">
        <w:rPr>
          <w:rFonts w:ascii="Arial" w:hAnsi="Arial" w:cs="Arial"/>
          <w:b/>
          <w:color w:val="000000"/>
          <w:sz w:val="22"/>
          <w:szCs w:val="22"/>
        </w:rPr>
        <w:t xml:space="preserve">It is unreasonable </w:t>
      </w:r>
      <w:r w:rsidR="0083114C" w:rsidRPr="005D2E0F">
        <w:rPr>
          <w:rFonts w:ascii="Arial" w:hAnsi="Arial" w:cs="Arial"/>
          <w:b/>
          <w:color w:val="000000"/>
          <w:sz w:val="22"/>
          <w:szCs w:val="22"/>
        </w:rPr>
        <w:t>to state that a full assessment of alternatives has been un</w:t>
      </w:r>
      <w:r>
        <w:rPr>
          <w:rFonts w:ascii="Arial" w:hAnsi="Arial" w:cs="Arial"/>
          <w:b/>
          <w:color w:val="000000"/>
          <w:sz w:val="22"/>
          <w:szCs w:val="22"/>
        </w:rPr>
        <w:t xml:space="preserve">dertaken when in actual fact </w:t>
      </w:r>
      <w:r w:rsidRPr="005D2E0F">
        <w:rPr>
          <w:rFonts w:ascii="Arial" w:hAnsi="Arial" w:cs="Arial"/>
          <w:b/>
          <w:color w:val="000000"/>
          <w:sz w:val="22"/>
          <w:szCs w:val="22"/>
        </w:rPr>
        <w:t>SPEN’s</w:t>
      </w:r>
      <w:r w:rsidR="0083114C" w:rsidRPr="005D2E0F">
        <w:rPr>
          <w:rFonts w:ascii="Arial" w:hAnsi="Arial" w:cs="Arial"/>
          <w:b/>
          <w:color w:val="000000"/>
          <w:sz w:val="22"/>
          <w:szCs w:val="22"/>
        </w:rPr>
        <w:t xml:space="preserve"> "preference" has dictated </w:t>
      </w:r>
      <w:r w:rsidR="00FF309F" w:rsidRPr="005D2E0F">
        <w:rPr>
          <w:rFonts w:ascii="Arial" w:hAnsi="Arial" w:cs="Arial"/>
          <w:b/>
          <w:color w:val="000000"/>
          <w:sz w:val="22"/>
          <w:szCs w:val="22"/>
        </w:rPr>
        <w:t>the final design of the Project.</w:t>
      </w:r>
    </w:p>
    <w:p w14:paraId="3023F031" w14:textId="2246DE43" w:rsidR="00FF309F" w:rsidRDefault="00FC096E" w:rsidP="00172717">
      <w:pPr>
        <w:pStyle w:val="NormalWeb"/>
        <w:contextualSpacing/>
        <w:jc w:val="both"/>
        <w:rPr>
          <w:rFonts w:ascii="Arial" w:hAnsi="Arial" w:cs="Arial"/>
          <w:b/>
          <w:sz w:val="28"/>
          <w:szCs w:val="28"/>
          <w:lang w:val="en-US"/>
        </w:rPr>
      </w:pPr>
      <w:r w:rsidRPr="003212FC">
        <w:rPr>
          <w:rFonts w:ascii="Arial" w:hAnsi="Arial" w:cs="Arial"/>
          <w:b/>
          <w:sz w:val="28"/>
          <w:szCs w:val="28"/>
          <w:lang w:val="en-US"/>
        </w:rPr>
        <w:t xml:space="preserve">Neither of these options has been pursued so Galloway Without Pylons </w:t>
      </w:r>
      <w:r w:rsidR="00281364">
        <w:rPr>
          <w:rFonts w:ascii="Arial" w:hAnsi="Arial" w:cs="Arial"/>
          <w:b/>
          <w:sz w:val="28"/>
          <w:szCs w:val="28"/>
          <w:lang w:val="en-US"/>
        </w:rPr>
        <w:t>propose</w:t>
      </w:r>
      <w:r w:rsidRPr="003212FC">
        <w:rPr>
          <w:rFonts w:ascii="Arial" w:hAnsi="Arial" w:cs="Arial"/>
          <w:b/>
          <w:sz w:val="28"/>
          <w:szCs w:val="28"/>
          <w:lang w:val="en-US"/>
        </w:rPr>
        <w:t xml:space="preserve"> that the Glenlee to Tongland sect</w:t>
      </w:r>
      <w:r w:rsidR="00593D39" w:rsidRPr="003212FC">
        <w:rPr>
          <w:rFonts w:ascii="Arial" w:hAnsi="Arial" w:cs="Arial"/>
          <w:b/>
          <w:sz w:val="28"/>
          <w:szCs w:val="28"/>
          <w:lang w:val="en-US"/>
        </w:rPr>
        <w:t>ion of the KTR Project is under</w:t>
      </w:r>
      <w:r w:rsidRPr="003212FC">
        <w:rPr>
          <w:rFonts w:ascii="Arial" w:hAnsi="Arial" w:cs="Arial"/>
          <w:b/>
          <w:sz w:val="28"/>
          <w:szCs w:val="28"/>
          <w:lang w:val="en-US"/>
        </w:rPr>
        <w:t>grounded in its entirety</w:t>
      </w:r>
      <w:r w:rsidR="00675F6A" w:rsidRPr="003212FC">
        <w:rPr>
          <w:rFonts w:ascii="Arial" w:hAnsi="Arial" w:cs="Arial"/>
          <w:b/>
          <w:sz w:val="28"/>
          <w:szCs w:val="28"/>
          <w:lang w:val="en-US"/>
        </w:rPr>
        <w:t>.</w:t>
      </w:r>
      <w:r w:rsidRPr="003212FC">
        <w:rPr>
          <w:rFonts w:ascii="Arial" w:hAnsi="Arial" w:cs="Arial"/>
          <w:b/>
          <w:sz w:val="28"/>
          <w:szCs w:val="28"/>
          <w:lang w:val="en-US"/>
        </w:rPr>
        <w:t xml:space="preserve"> </w:t>
      </w:r>
      <w:r w:rsidR="00675F6A" w:rsidRPr="003212FC">
        <w:rPr>
          <w:rFonts w:ascii="Arial" w:hAnsi="Arial" w:cs="Arial"/>
          <w:b/>
          <w:sz w:val="28"/>
          <w:szCs w:val="28"/>
          <w:lang w:val="en-US"/>
        </w:rPr>
        <w:t xml:space="preserve">The area has a </w:t>
      </w:r>
      <w:r w:rsidR="009A2E31" w:rsidRPr="003212FC">
        <w:rPr>
          <w:rFonts w:ascii="Arial" w:hAnsi="Arial" w:cs="Arial"/>
          <w:b/>
          <w:sz w:val="28"/>
          <w:szCs w:val="28"/>
          <w:lang w:val="en-US"/>
        </w:rPr>
        <w:t xml:space="preserve">very </w:t>
      </w:r>
      <w:r w:rsidR="00675F6A" w:rsidRPr="003212FC">
        <w:rPr>
          <w:rFonts w:ascii="Arial" w:hAnsi="Arial" w:cs="Arial"/>
          <w:b/>
          <w:sz w:val="28"/>
          <w:szCs w:val="28"/>
          <w:lang w:val="en-US"/>
        </w:rPr>
        <w:t>high amenity value and should be protected rather than damaged and the economy should be stimulated rather than threaten</w:t>
      </w:r>
      <w:r w:rsidR="009E0478" w:rsidRPr="003212FC">
        <w:rPr>
          <w:rFonts w:ascii="Arial" w:hAnsi="Arial" w:cs="Arial"/>
          <w:b/>
          <w:sz w:val="28"/>
          <w:szCs w:val="28"/>
          <w:lang w:val="en-US"/>
        </w:rPr>
        <w:t>ed</w:t>
      </w:r>
      <w:r w:rsidR="00F97ABC" w:rsidRPr="003212FC">
        <w:rPr>
          <w:rFonts w:ascii="Arial" w:hAnsi="Arial" w:cs="Arial"/>
          <w:b/>
          <w:sz w:val="28"/>
          <w:szCs w:val="28"/>
          <w:lang w:val="en-US"/>
        </w:rPr>
        <w:t>.</w:t>
      </w:r>
    </w:p>
    <w:p w14:paraId="51B34A15" w14:textId="77777777" w:rsidR="00FF309F" w:rsidRPr="00712148" w:rsidRDefault="00FF309F" w:rsidP="00172717">
      <w:pPr>
        <w:pStyle w:val="NormalWeb"/>
        <w:contextualSpacing/>
        <w:jc w:val="both"/>
        <w:rPr>
          <w:rFonts w:ascii="Arial" w:hAnsi="Arial" w:cs="Arial"/>
          <w:b/>
          <w:sz w:val="16"/>
          <w:szCs w:val="16"/>
          <w:lang w:val="en-US"/>
        </w:rPr>
      </w:pPr>
    </w:p>
    <w:p w14:paraId="2EF4455B" w14:textId="77777777" w:rsidR="00FF309F" w:rsidRPr="00301C13" w:rsidRDefault="00064701" w:rsidP="00172717">
      <w:pPr>
        <w:pStyle w:val="NormalWeb"/>
        <w:contextualSpacing/>
        <w:jc w:val="both"/>
        <w:rPr>
          <w:rFonts w:ascii="Arial" w:hAnsi="Arial" w:cs="Arial"/>
          <w:b/>
          <w:sz w:val="30"/>
          <w:szCs w:val="30"/>
          <w:lang w:val="en-US"/>
        </w:rPr>
      </w:pPr>
      <w:r w:rsidRPr="00301C13">
        <w:rPr>
          <w:rFonts w:ascii="Arial" w:hAnsi="Arial" w:cs="Arial"/>
          <w:b/>
          <w:sz w:val="30"/>
          <w:szCs w:val="30"/>
          <w:lang w:val="en-US"/>
        </w:rPr>
        <w:t>Addendum</w:t>
      </w:r>
    </w:p>
    <w:p w14:paraId="205EB8CF" w14:textId="13C97E0B" w:rsidR="00FF309F" w:rsidRDefault="0079485F" w:rsidP="00172717">
      <w:pPr>
        <w:pStyle w:val="NormalWeb"/>
        <w:contextualSpacing/>
        <w:jc w:val="both"/>
        <w:rPr>
          <w:rFonts w:ascii="Arial" w:hAnsi="Arial" w:cs="Arial"/>
          <w:b/>
          <w:bCs/>
          <w:sz w:val="22"/>
          <w:szCs w:val="22"/>
        </w:rPr>
      </w:pPr>
      <w:r>
        <w:rPr>
          <w:rFonts w:ascii="Arial" w:hAnsi="Arial" w:cs="Arial"/>
          <w:sz w:val="22"/>
          <w:szCs w:val="22"/>
        </w:rPr>
        <w:t>This is an extract from SPEN’s</w:t>
      </w:r>
      <w:r w:rsidR="007A5C92" w:rsidRPr="00C7331A">
        <w:rPr>
          <w:rFonts w:ascii="Arial" w:hAnsi="Arial" w:cs="Arial"/>
          <w:sz w:val="22"/>
          <w:szCs w:val="22"/>
        </w:rPr>
        <w:t xml:space="preserve"> </w:t>
      </w:r>
      <w:r w:rsidR="00000A2E" w:rsidRPr="00C7331A">
        <w:rPr>
          <w:rFonts w:ascii="Arial" w:hAnsi="Arial" w:cs="Arial"/>
          <w:bCs/>
          <w:sz w:val="22"/>
          <w:szCs w:val="22"/>
        </w:rPr>
        <w:t>EIAR</w:t>
      </w:r>
      <w:r w:rsidR="007A5C92" w:rsidRPr="00C7331A">
        <w:rPr>
          <w:rFonts w:ascii="Arial" w:hAnsi="Arial" w:cs="Arial"/>
          <w:bCs/>
          <w:sz w:val="22"/>
          <w:szCs w:val="22"/>
        </w:rPr>
        <w:t>, Chapter 15, Socio-economics, Tourism and Recreation</w:t>
      </w:r>
      <w:r w:rsidR="00281364">
        <w:rPr>
          <w:rFonts w:ascii="Arial" w:hAnsi="Arial" w:cs="Arial"/>
          <w:bCs/>
          <w:sz w:val="22"/>
          <w:szCs w:val="22"/>
        </w:rPr>
        <w:t>:</w:t>
      </w:r>
      <w:r w:rsidR="007A5C92" w:rsidRPr="00C7331A">
        <w:rPr>
          <w:rFonts w:ascii="Arial" w:hAnsi="Arial" w:cs="Arial"/>
          <w:b/>
          <w:bCs/>
          <w:sz w:val="22"/>
          <w:szCs w:val="22"/>
        </w:rPr>
        <w:t xml:space="preserve"> </w:t>
      </w:r>
    </w:p>
    <w:p w14:paraId="25EB7197" w14:textId="77777777" w:rsidR="00F66F07" w:rsidRDefault="007A5C92" w:rsidP="00172717">
      <w:pPr>
        <w:pStyle w:val="NormalWeb"/>
        <w:ind w:left="720"/>
        <w:contextualSpacing/>
        <w:jc w:val="both"/>
        <w:rPr>
          <w:rFonts w:ascii="Arial" w:hAnsi="Arial" w:cs="Arial"/>
          <w:i/>
          <w:sz w:val="22"/>
          <w:szCs w:val="22"/>
        </w:rPr>
      </w:pPr>
      <w:r w:rsidRPr="00C7331A">
        <w:rPr>
          <w:rFonts w:ascii="Arial" w:hAnsi="Arial" w:cs="Arial"/>
          <w:sz w:val="22"/>
          <w:szCs w:val="22"/>
        </w:rPr>
        <w:t>“</w:t>
      </w:r>
      <w:r w:rsidR="00064701" w:rsidRPr="00C7331A">
        <w:rPr>
          <w:rFonts w:ascii="Arial" w:hAnsi="Arial" w:cs="Arial"/>
          <w:i/>
          <w:sz w:val="22"/>
          <w:szCs w:val="22"/>
        </w:rPr>
        <w:t>At the time of writing (August 2020), the tourism and recreation sector has recently been badly impacted by the COVID-19 pandemic, with almost complete lockdown of the sector from March – July 2020. Research jointly commissioned by the UK devolved national tourism agencies</w:t>
      </w:r>
      <w:r w:rsidR="00064701" w:rsidRPr="00C7331A">
        <w:rPr>
          <w:rFonts w:ascii="Arial" w:hAnsi="Arial" w:cs="Arial"/>
          <w:i/>
          <w:position w:val="6"/>
          <w:sz w:val="22"/>
          <w:szCs w:val="22"/>
        </w:rPr>
        <w:t xml:space="preserve"> </w:t>
      </w:r>
      <w:r w:rsidR="00064701" w:rsidRPr="00C7331A">
        <w:rPr>
          <w:rFonts w:ascii="Arial" w:hAnsi="Arial" w:cs="Arial"/>
          <w:i/>
          <w:sz w:val="22"/>
          <w:szCs w:val="22"/>
        </w:rPr>
        <w:t xml:space="preserve">(July 2020) indicates that with the easing of lockdown measures there is evidence of a short term increase in bookings for self-catered accommodation and ‘staycation’ activities for the remainder of the 2020 season, with particular demand in Scotland, but international tourism remains heavily restricted and the overall level of tourism activity in the UK is likely to remain </w:t>
      </w:r>
      <w:r w:rsidR="00F66F07" w:rsidRPr="00C7331A">
        <w:rPr>
          <w:rFonts w:ascii="Arial" w:hAnsi="Arial" w:cs="Arial"/>
          <w:b/>
          <w:i/>
          <w:sz w:val="22"/>
          <w:szCs w:val="22"/>
        </w:rPr>
        <w:t>substantially below pre-pandemic levels for several years</w:t>
      </w:r>
      <w:r w:rsidR="00F66F07" w:rsidRPr="00C7331A">
        <w:rPr>
          <w:rFonts w:ascii="Arial" w:hAnsi="Arial" w:cs="Arial"/>
          <w:i/>
          <w:sz w:val="22"/>
          <w:szCs w:val="22"/>
        </w:rPr>
        <w:t>”.</w:t>
      </w:r>
    </w:p>
    <w:p w14:paraId="0CDB63D5" w14:textId="77777777" w:rsidR="00FF309F" w:rsidRPr="00FF309F" w:rsidRDefault="00FF309F" w:rsidP="00172717">
      <w:pPr>
        <w:pStyle w:val="NormalWeb"/>
        <w:contextualSpacing/>
        <w:jc w:val="both"/>
        <w:rPr>
          <w:rFonts w:ascii="Arial" w:hAnsi="Arial" w:cs="Arial"/>
          <w:i/>
          <w:sz w:val="16"/>
          <w:szCs w:val="16"/>
        </w:rPr>
      </w:pPr>
    </w:p>
    <w:p w14:paraId="102DD38A" w14:textId="522C6995" w:rsidR="001C38C1" w:rsidRDefault="001C38C1" w:rsidP="00172717">
      <w:pPr>
        <w:pStyle w:val="NormalWeb"/>
        <w:contextualSpacing/>
        <w:jc w:val="both"/>
        <w:rPr>
          <w:rFonts w:ascii="Arial" w:hAnsi="Arial" w:cs="Arial"/>
          <w:sz w:val="22"/>
          <w:szCs w:val="22"/>
        </w:rPr>
      </w:pPr>
      <w:r w:rsidRPr="00C7331A">
        <w:rPr>
          <w:rFonts w:ascii="Arial" w:hAnsi="Arial" w:cs="Arial"/>
          <w:sz w:val="22"/>
          <w:szCs w:val="22"/>
        </w:rPr>
        <w:t xml:space="preserve">GWP agrees with SPEN’s understanding of the situation and we believe that any action that could compromise the tourist industry and the economic recovery of </w:t>
      </w:r>
      <w:r w:rsidR="00593294" w:rsidRPr="00C7331A">
        <w:rPr>
          <w:rFonts w:ascii="Arial" w:hAnsi="Arial" w:cs="Arial"/>
          <w:sz w:val="22"/>
          <w:szCs w:val="22"/>
        </w:rPr>
        <w:t xml:space="preserve">Dumfries &amp; </w:t>
      </w:r>
      <w:r w:rsidRPr="00C7331A">
        <w:rPr>
          <w:rFonts w:ascii="Arial" w:hAnsi="Arial" w:cs="Arial"/>
          <w:sz w:val="22"/>
          <w:szCs w:val="22"/>
        </w:rPr>
        <w:t>Galloway should be avoided if at all possible or at the very least, postponed</w:t>
      </w:r>
      <w:r w:rsidR="00C32FA4" w:rsidRPr="00C7331A">
        <w:rPr>
          <w:rFonts w:ascii="Arial" w:hAnsi="Arial" w:cs="Arial"/>
          <w:sz w:val="22"/>
          <w:szCs w:val="22"/>
        </w:rPr>
        <w:t xml:space="preserve"> until the recovery is complete and the economic impact</w:t>
      </w:r>
      <w:r w:rsidR="00476AC8" w:rsidRPr="00C7331A">
        <w:rPr>
          <w:rFonts w:ascii="Arial" w:hAnsi="Arial" w:cs="Arial"/>
          <w:sz w:val="22"/>
          <w:szCs w:val="22"/>
        </w:rPr>
        <w:t xml:space="preserve"> and energy requirements </w:t>
      </w:r>
      <w:r w:rsidR="00CA12D9" w:rsidRPr="00C7331A">
        <w:rPr>
          <w:rFonts w:ascii="Arial" w:hAnsi="Arial" w:cs="Arial"/>
          <w:sz w:val="22"/>
          <w:szCs w:val="22"/>
        </w:rPr>
        <w:t>have</w:t>
      </w:r>
      <w:r w:rsidR="00C32FA4" w:rsidRPr="00C7331A">
        <w:rPr>
          <w:rFonts w:ascii="Arial" w:hAnsi="Arial" w:cs="Arial"/>
          <w:sz w:val="22"/>
          <w:szCs w:val="22"/>
        </w:rPr>
        <w:t xml:space="preserve"> been evaluated</w:t>
      </w:r>
      <w:r w:rsidRPr="00C7331A">
        <w:rPr>
          <w:rFonts w:ascii="Arial" w:hAnsi="Arial" w:cs="Arial"/>
          <w:sz w:val="22"/>
          <w:szCs w:val="22"/>
        </w:rPr>
        <w:t xml:space="preserve"> </w:t>
      </w:r>
      <w:r w:rsidR="00C32FA4" w:rsidRPr="00C7331A">
        <w:rPr>
          <w:rFonts w:ascii="Arial" w:hAnsi="Arial" w:cs="Arial"/>
          <w:sz w:val="22"/>
          <w:szCs w:val="22"/>
        </w:rPr>
        <w:t>This sentiment applies to an overhead or underground line.</w:t>
      </w:r>
    </w:p>
    <w:p w14:paraId="579188AB" w14:textId="77777777" w:rsidR="00FF309F" w:rsidRPr="00712148" w:rsidRDefault="00FF309F" w:rsidP="00172717">
      <w:pPr>
        <w:pStyle w:val="NormalWeb"/>
        <w:contextualSpacing/>
        <w:jc w:val="both"/>
        <w:rPr>
          <w:rFonts w:ascii="Arial" w:hAnsi="Arial" w:cs="Arial"/>
          <w:sz w:val="16"/>
          <w:szCs w:val="16"/>
        </w:rPr>
      </w:pPr>
    </w:p>
    <w:p w14:paraId="5AFCEB86" w14:textId="77777777" w:rsidR="00712148" w:rsidRDefault="00FF309F" w:rsidP="00172717">
      <w:pPr>
        <w:pStyle w:val="NormalWeb"/>
        <w:contextualSpacing/>
        <w:jc w:val="both"/>
        <w:rPr>
          <w:rFonts w:ascii="Arial" w:hAnsi="Arial" w:cs="Arial"/>
          <w:sz w:val="22"/>
          <w:szCs w:val="22"/>
        </w:rPr>
      </w:pPr>
      <w:r>
        <w:rPr>
          <w:rFonts w:ascii="Arial" w:hAnsi="Arial" w:cs="Arial"/>
          <w:sz w:val="22"/>
          <w:szCs w:val="22"/>
        </w:rPr>
        <w:t>GWP would like to acknowledge the professionalism and</w:t>
      </w:r>
      <w:r w:rsidR="00384353">
        <w:rPr>
          <w:rFonts w:ascii="Arial" w:hAnsi="Arial" w:cs="Arial"/>
          <w:sz w:val="22"/>
          <w:szCs w:val="22"/>
        </w:rPr>
        <w:t xml:space="preserve"> co-operation of Stephen Jack, SPEN’s Environmental Planner, in response to the many questions that we have asked him over the past three years.</w:t>
      </w:r>
    </w:p>
    <w:p w14:paraId="5AF71C89" w14:textId="77777777" w:rsidR="00712148" w:rsidRPr="00712148" w:rsidRDefault="00712148" w:rsidP="00172717">
      <w:pPr>
        <w:pStyle w:val="NormalWeb"/>
        <w:contextualSpacing/>
        <w:jc w:val="both"/>
        <w:rPr>
          <w:rFonts w:ascii="Arial" w:hAnsi="Arial" w:cs="Arial"/>
          <w:sz w:val="16"/>
          <w:szCs w:val="16"/>
        </w:rPr>
      </w:pPr>
    </w:p>
    <w:p w14:paraId="02E868E7" w14:textId="33E45E01" w:rsidR="00537AD4" w:rsidRPr="00712148" w:rsidRDefault="00605CB4" w:rsidP="00172717">
      <w:pPr>
        <w:pStyle w:val="NormalWeb"/>
        <w:contextualSpacing/>
        <w:jc w:val="both"/>
        <w:rPr>
          <w:rFonts w:ascii="Arial" w:hAnsi="Arial" w:cs="Arial"/>
          <w:sz w:val="22"/>
          <w:szCs w:val="22"/>
        </w:rPr>
      </w:pPr>
      <w:r w:rsidRPr="008F394F">
        <w:rPr>
          <w:rFonts w:eastAsia="Times New Roman"/>
          <w:b/>
          <w:sz w:val="22"/>
          <w:szCs w:val="22"/>
        </w:rPr>
        <w:t>References</w:t>
      </w:r>
    </w:p>
    <w:p w14:paraId="51B06A9B" w14:textId="4DB61199" w:rsidR="009112F4" w:rsidRDefault="00C16C59" w:rsidP="00172717">
      <w:pPr>
        <w:pStyle w:val="ListParagraph"/>
        <w:numPr>
          <w:ilvl w:val="0"/>
          <w:numId w:val="34"/>
        </w:numPr>
        <w:spacing w:before="100" w:beforeAutospacing="1" w:after="100" w:afterAutospacing="1"/>
        <w:jc w:val="both"/>
        <w:rPr>
          <w:rFonts w:ascii="Arial" w:hAnsi="Arial" w:cs="Arial"/>
          <w:sz w:val="18"/>
          <w:szCs w:val="18"/>
        </w:rPr>
      </w:pPr>
      <w:r w:rsidRPr="00537AD4">
        <w:rPr>
          <w:rFonts w:ascii="Arial" w:hAnsi="Arial" w:cs="Arial"/>
          <w:sz w:val="18"/>
          <w:szCs w:val="18"/>
        </w:rPr>
        <w:t>Holford Rules. Rule 1. Avoid altogether, if possible, the major areas of highest amenity value, by so planning the general route of the line in the first place, even if the total mileage is somewhat increased in consequence. Note on Rule 1</w:t>
      </w:r>
      <w:r w:rsidRPr="00537AD4">
        <w:rPr>
          <w:rFonts w:ascii="Arial" w:hAnsi="Arial" w:cs="Arial"/>
          <w:color w:val="51BA00"/>
          <w:sz w:val="18"/>
          <w:szCs w:val="18"/>
        </w:rPr>
        <w:t xml:space="preserve"> </w:t>
      </w:r>
      <w:r w:rsidRPr="00537AD4">
        <w:rPr>
          <w:rFonts w:ascii="Arial" w:hAnsi="Arial" w:cs="Arial"/>
          <w:sz w:val="18"/>
          <w:szCs w:val="18"/>
        </w:rPr>
        <w:t>(a) Investigate the possibility of alternative routes, avoiding altogether, if possible major areas of highest amenity value. The consideration of alternative routes must be an integral feature of environmental statements. If there is an existing transmission line through a major area of highest amenity value and the surrounding land use has to some extent</w:t>
      </w:r>
      <w:r w:rsidR="00537AD4">
        <w:rPr>
          <w:rFonts w:ascii="Arial" w:hAnsi="Arial" w:cs="Arial"/>
          <w:sz w:val="18"/>
          <w:szCs w:val="18"/>
        </w:rPr>
        <w:t xml:space="preserve"> </w:t>
      </w:r>
      <w:r w:rsidRPr="00537AD4">
        <w:rPr>
          <w:rFonts w:ascii="Arial" w:hAnsi="Arial" w:cs="Arial"/>
          <w:sz w:val="18"/>
          <w:szCs w:val="18"/>
        </w:rPr>
        <w:t xml:space="preserve">adjusted to its presence, particularly in the case of commercial forestry, then effect of remaining on this route must be considered in terms of the effect of a new route avoiding the area. </w:t>
      </w:r>
    </w:p>
    <w:p w14:paraId="0E8A5E7D" w14:textId="77777777" w:rsidR="00537AD4" w:rsidRPr="00712148" w:rsidRDefault="00537AD4" w:rsidP="00172717">
      <w:pPr>
        <w:pStyle w:val="ListParagraph"/>
        <w:spacing w:before="100" w:beforeAutospacing="1" w:after="100" w:afterAutospacing="1"/>
        <w:jc w:val="both"/>
        <w:rPr>
          <w:rFonts w:ascii="Arial" w:hAnsi="Arial" w:cs="Arial"/>
          <w:sz w:val="16"/>
          <w:szCs w:val="16"/>
        </w:rPr>
      </w:pPr>
    </w:p>
    <w:p w14:paraId="7A69F537" w14:textId="2F4CFF95" w:rsidR="00462FCC" w:rsidRDefault="00C25821" w:rsidP="00172717">
      <w:pPr>
        <w:pStyle w:val="ListParagraph"/>
        <w:numPr>
          <w:ilvl w:val="0"/>
          <w:numId w:val="34"/>
        </w:numPr>
        <w:spacing w:before="100" w:beforeAutospacing="1" w:after="100" w:afterAutospacing="1"/>
        <w:jc w:val="both"/>
        <w:rPr>
          <w:rFonts w:ascii="Arial" w:hAnsi="Arial" w:cs="Arial"/>
          <w:color w:val="3C3C3C"/>
          <w:sz w:val="18"/>
          <w:szCs w:val="18"/>
        </w:rPr>
      </w:pPr>
      <w:hyperlink r:id="rId11" w:history="1">
        <w:r w:rsidR="002924B2" w:rsidRPr="000C16FD">
          <w:rPr>
            <w:rStyle w:val="Hyperlink"/>
            <w:rFonts w:ascii="Arial" w:hAnsi="Arial" w:cs="Arial"/>
            <w:sz w:val="18"/>
            <w:szCs w:val="18"/>
          </w:rPr>
          <w:t>https://e-cigre.org/publication/110-comparison-of-high-voltage-overhead-lines-and-underground-cables-report-and-guidelines</w:t>
        </w:r>
      </w:hyperlink>
    </w:p>
    <w:p w14:paraId="53D4B84F" w14:textId="77777777" w:rsidR="002924B2" w:rsidRPr="00712148" w:rsidRDefault="002924B2" w:rsidP="00172717">
      <w:pPr>
        <w:pStyle w:val="ListParagraph"/>
        <w:spacing w:before="100" w:beforeAutospacing="1" w:after="100" w:afterAutospacing="1"/>
        <w:jc w:val="both"/>
        <w:rPr>
          <w:rFonts w:ascii="Arial" w:hAnsi="Arial" w:cs="Arial"/>
          <w:color w:val="3C3C3C"/>
          <w:sz w:val="16"/>
          <w:szCs w:val="16"/>
        </w:rPr>
      </w:pPr>
    </w:p>
    <w:p w14:paraId="503B05E6" w14:textId="6C7A512E" w:rsidR="00FE38D8" w:rsidRPr="00FE38D8" w:rsidRDefault="00C25821" w:rsidP="00172717">
      <w:pPr>
        <w:pStyle w:val="ListParagraph"/>
        <w:numPr>
          <w:ilvl w:val="0"/>
          <w:numId w:val="34"/>
        </w:numPr>
        <w:spacing w:before="100" w:beforeAutospacing="1" w:after="100" w:afterAutospacing="1"/>
        <w:jc w:val="both"/>
        <w:rPr>
          <w:rFonts w:ascii="Arial" w:eastAsia="Times New Roman" w:hAnsi="Arial" w:cs="Arial"/>
          <w:color w:val="000000"/>
          <w:sz w:val="18"/>
          <w:szCs w:val="18"/>
        </w:rPr>
      </w:pPr>
      <w:hyperlink r:id="rId12" w:history="1">
        <w:r w:rsidR="002924B2" w:rsidRPr="000C16FD">
          <w:rPr>
            <w:rStyle w:val="Hyperlink"/>
            <w:rFonts w:ascii="Arial" w:eastAsia="Times New Roman" w:hAnsi="Arial" w:cs="Arial"/>
            <w:sz w:val="18"/>
            <w:szCs w:val="18"/>
          </w:rPr>
          <w:t>https://www.nationalgrid.com/uk/electricity-transmission/sites/et/files/documents/45349-Undergrounding_high_voltage_electricity_transmission_lines_The_technical_issues_INT.pdf</w:t>
        </w:r>
      </w:hyperlink>
    </w:p>
    <w:p w14:paraId="1CB1C910" w14:textId="77777777" w:rsidR="00042557" w:rsidRPr="00712148" w:rsidRDefault="00042557" w:rsidP="00172717">
      <w:pPr>
        <w:pStyle w:val="ListParagraph"/>
        <w:spacing w:before="100" w:beforeAutospacing="1" w:after="100" w:afterAutospacing="1"/>
        <w:jc w:val="both"/>
        <w:rPr>
          <w:rFonts w:ascii="Arial" w:eastAsia="Times New Roman" w:hAnsi="Arial" w:cs="Arial"/>
          <w:color w:val="000000"/>
          <w:sz w:val="16"/>
          <w:szCs w:val="16"/>
        </w:rPr>
      </w:pPr>
    </w:p>
    <w:p w14:paraId="03F38861" w14:textId="4A8ED86B" w:rsidR="00FE38D8" w:rsidRPr="00FE38D8" w:rsidRDefault="00FE38D8" w:rsidP="00172717">
      <w:pPr>
        <w:pStyle w:val="ListParagraph"/>
        <w:numPr>
          <w:ilvl w:val="0"/>
          <w:numId w:val="34"/>
        </w:numPr>
        <w:spacing w:before="100" w:beforeAutospacing="1" w:after="100" w:afterAutospacing="1"/>
        <w:jc w:val="both"/>
        <w:rPr>
          <w:rFonts w:ascii="Arial" w:hAnsi="Arial" w:cs="Arial"/>
          <w:color w:val="3C3C3C"/>
          <w:sz w:val="18"/>
          <w:szCs w:val="18"/>
        </w:rPr>
      </w:pPr>
      <w:r>
        <w:rPr>
          <w:rFonts w:ascii="Arial" w:eastAsia="Times New Roman" w:hAnsi="Arial" w:cs="Arial"/>
          <w:color w:val="000000"/>
          <w:sz w:val="18"/>
          <w:szCs w:val="18"/>
        </w:rPr>
        <w:t>https://www.bbc.co.uk/news/business-29989654</w:t>
      </w:r>
    </w:p>
    <w:p w14:paraId="33E0C038" w14:textId="77777777" w:rsidR="00FE38D8" w:rsidRPr="00FE38D8" w:rsidRDefault="00FE38D8" w:rsidP="00172717">
      <w:pPr>
        <w:pStyle w:val="ListParagraph"/>
        <w:spacing w:before="100" w:beforeAutospacing="1" w:after="100" w:afterAutospacing="1"/>
        <w:jc w:val="both"/>
        <w:rPr>
          <w:rFonts w:ascii="Arial" w:hAnsi="Arial" w:cs="Arial"/>
          <w:color w:val="3C3C3C"/>
          <w:sz w:val="18"/>
          <w:szCs w:val="18"/>
        </w:rPr>
      </w:pPr>
    </w:p>
    <w:p w14:paraId="3FE95B32" w14:textId="30C3A2B1" w:rsidR="002924B2" w:rsidRDefault="00C25821" w:rsidP="00172717">
      <w:pPr>
        <w:pStyle w:val="ListParagraph"/>
        <w:numPr>
          <w:ilvl w:val="0"/>
          <w:numId w:val="34"/>
        </w:numPr>
        <w:spacing w:before="100" w:beforeAutospacing="1" w:after="100" w:afterAutospacing="1"/>
        <w:jc w:val="both"/>
        <w:rPr>
          <w:rFonts w:ascii="Arial" w:hAnsi="Arial" w:cs="Arial"/>
          <w:color w:val="3C3C3C"/>
          <w:sz w:val="18"/>
          <w:szCs w:val="18"/>
        </w:rPr>
      </w:pPr>
      <w:hyperlink r:id="rId13" w:history="1">
        <w:r w:rsidR="002924B2" w:rsidRPr="000C16FD">
          <w:rPr>
            <w:rStyle w:val="Hyperlink"/>
            <w:rFonts w:ascii="Arial" w:hAnsi="Arial" w:cs="Arial"/>
            <w:sz w:val="18"/>
            <w:szCs w:val="18"/>
          </w:rPr>
          <w:t>https://orstedcdn.azureedge.net/-/media/www/docs/corp/uk/hornsea-project-four/community-consultation-leaflet-aug-19/190730_consultation-leaflet-aug-2019.ashx?la=en&amp;rev=752d90bf67aa427882537457d6e19bcd&amp;hash=78B34FA495C0BAE60C5E8C0F68825613</w:t>
        </w:r>
      </w:hyperlink>
    </w:p>
    <w:p w14:paraId="5B95498B" w14:textId="77777777" w:rsidR="002924B2" w:rsidRPr="00712148" w:rsidRDefault="002924B2" w:rsidP="00172717">
      <w:pPr>
        <w:pStyle w:val="ListParagraph"/>
        <w:spacing w:before="100" w:beforeAutospacing="1" w:after="100" w:afterAutospacing="1"/>
        <w:jc w:val="both"/>
        <w:rPr>
          <w:rFonts w:ascii="Arial" w:hAnsi="Arial" w:cs="Arial"/>
          <w:color w:val="3C3C3C"/>
          <w:sz w:val="16"/>
          <w:szCs w:val="16"/>
        </w:rPr>
      </w:pPr>
    </w:p>
    <w:p w14:paraId="6B22215B" w14:textId="2C92151C" w:rsidR="00BE013B" w:rsidRPr="00BE013B" w:rsidRDefault="00C25821" w:rsidP="00BE013B">
      <w:pPr>
        <w:pStyle w:val="ListParagraph"/>
        <w:numPr>
          <w:ilvl w:val="0"/>
          <w:numId w:val="34"/>
        </w:numPr>
        <w:spacing w:before="100" w:beforeAutospacing="1" w:after="100" w:afterAutospacing="1"/>
        <w:jc w:val="both"/>
        <w:rPr>
          <w:rStyle w:val="Hyperlink"/>
          <w:rFonts w:ascii="Arial" w:hAnsi="Arial" w:cs="Arial"/>
          <w:color w:val="3C3C3C"/>
          <w:sz w:val="18"/>
          <w:szCs w:val="18"/>
          <w:u w:val="none"/>
        </w:rPr>
      </w:pPr>
      <w:hyperlink r:id="rId14" w:history="1">
        <w:r w:rsidR="002924B2" w:rsidRPr="000C16FD">
          <w:rPr>
            <w:rStyle w:val="Hyperlink"/>
            <w:rFonts w:ascii="Arial" w:hAnsi="Arial" w:cs="Arial"/>
            <w:sz w:val="18"/>
            <w:szCs w:val="18"/>
          </w:rPr>
          <w:t>https://w</w:t>
        </w:r>
        <w:r w:rsidR="002924B2" w:rsidRPr="000C16FD">
          <w:rPr>
            <w:rStyle w:val="Hyperlink"/>
            <w:rFonts w:ascii="Arial" w:hAnsi="Arial" w:cs="Arial"/>
            <w:sz w:val="18"/>
            <w:szCs w:val="18"/>
          </w:rPr>
          <w:t>w</w:t>
        </w:r>
        <w:r w:rsidR="002924B2" w:rsidRPr="000C16FD">
          <w:rPr>
            <w:rStyle w:val="Hyperlink"/>
            <w:rFonts w:ascii="Arial" w:hAnsi="Arial" w:cs="Arial"/>
            <w:sz w:val="18"/>
            <w:szCs w:val="18"/>
          </w:rPr>
          <w:t>w.tritonknoll.co.uk/onshore-cable/</w:t>
        </w:r>
      </w:hyperlink>
    </w:p>
    <w:p w14:paraId="7B4094BB" w14:textId="77777777" w:rsidR="00BE013B" w:rsidRPr="00BE013B" w:rsidRDefault="00BE013B" w:rsidP="00BE013B">
      <w:pPr>
        <w:pStyle w:val="ListParagraph"/>
        <w:spacing w:before="100" w:beforeAutospacing="1" w:after="100" w:afterAutospacing="1"/>
        <w:ind w:left="786"/>
        <w:jc w:val="both"/>
        <w:rPr>
          <w:rStyle w:val="Hyperlink"/>
          <w:rFonts w:ascii="Arial" w:hAnsi="Arial" w:cs="Arial"/>
          <w:color w:val="3C3C3C"/>
          <w:sz w:val="18"/>
          <w:szCs w:val="18"/>
          <w:u w:val="none"/>
        </w:rPr>
      </w:pPr>
    </w:p>
    <w:p w14:paraId="2EC5E147" w14:textId="568432C7" w:rsidR="00BE013B" w:rsidRPr="00BE013B" w:rsidRDefault="00956E75" w:rsidP="00BE013B">
      <w:pPr>
        <w:pStyle w:val="ListParagraph"/>
        <w:numPr>
          <w:ilvl w:val="0"/>
          <w:numId w:val="34"/>
        </w:numPr>
        <w:spacing w:before="100" w:beforeAutospacing="1" w:after="100" w:afterAutospacing="1"/>
        <w:jc w:val="both"/>
        <w:rPr>
          <w:rStyle w:val="Hyperlink"/>
          <w:rFonts w:ascii="Arial" w:hAnsi="Arial" w:cs="Arial"/>
          <w:color w:val="3C3C3C"/>
          <w:sz w:val="18"/>
          <w:szCs w:val="18"/>
          <w:u w:val="none"/>
        </w:rPr>
      </w:pPr>
      <w:r>
        <w:rPr>
          <w:rStyle w:val="Hyperlink"/>
          <w:rFonts w:ascii="Arial" w:hAnsi="Arial" w:cs="Arial"/>
          <w:color w:val="3C3C3C"/>
          <w:sz w:val="18"/>
          <w:szCs w:val="18"/>
          <w:u w:val="none"/>
        </w:rPr>
        <w:t>Photo, Galloway News</w:t>
      </w:r>
    </w:p>
    <w:p w14:paraId="31138CC2" w14:textId="0D060408" w:rsidR="00BE013B" w:rsidRPr="00BE013B" w:rsidRDefault="00BE013B" w:rsidP="00BE013B">
      <w:pPr>
        <w:spacing w:before="100" w:beforeAutospacing="1" w:after="100" w:afterAutospacing="1"/>
        <w:jc w:val="both"/>
        <w:rPr>
          <w:rFonts w:ascii="Arial" w:hAnsi="Arial" w:cs="Arial"/>
          <w:color w:val="3C3C3C"/>
          <w:sz w:val="18"/>
          <w:szCs w:val="18"/>
        </w:rPr>
      </w:pPr>
      <w:r w:rsidRPr="00CD7BF0">
        <w:rPr>
          <w:noProof/>
          <w:lang w:val="en-US"/>
        </w:rPr>
        <w:drawing>
          <wp:inline distT="0" distB="0" distL="0" distR="0" wp14:anchorId="3AD56459" wp14:editId="27778213">
            <wp:extent cx="5828526" cy="5946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32-896x1024.jpg"/>
                    <pic:cNvPicPr/>
                  </pic:nvPicPr>
                  <pic:blipFill>
                    <a:blip r:embed="rId15">
                      <a:extLst>
                        <a:ext uri="{28A0092B-C50C-407E-A947-70E740481C1C}">
                          <a14:useLocalDpi xmlns:a14="http://schemas.microsoft.com/office/drawing/2010/main" val="0"/>
                        </a:ext>
                      </a:extLst>
                    </a:blip>
                    <a:stretch>
                      <a:fillRect/>
                    </a:stretch>
                  </pic:blipFill>
                  <pic:spPr>
                    <a:xfrm>
                      <a:off x="0" y="0"/>
                      <a:ext cx="5829864" cy="5947717"/>
                    </a:xfrm>
                    <a:prstGeom prst="rect">
                      <a:avLst/>
                    </a:prstGeom>
                  </pic:spPr>
                </pic:pic>
              </a:graphicData>
            </a:graphic>
          </wp:inline>
        </w:drawing>
      </w:r>
    </w:p>
    <w:p w14:paraId="06CC2A4E" w14:textId="77777777" w:rsidR="002924B2" w:rsidRPr="00712148" w:rsidRDefault="002924B2" w:rsidP="00172717">
      <w:pPr>
        <w:pStyle w:val="ListParagraph"/>
        <w:spacing w:before="100" w:beforeAutospacing="1" w:after="100" w:afterAutospacing="1"/>
        <w:jc w:val="both"/>
        <w:rPr>
          <w:rFonts w:ascii="Arial" w:hAnsi="Arial" w:cs="Arial"/>
          <w:color w:val="3C3C3C"/>
          <w:sz w:val="16"/>
          <w:szCs w:val="16"/>
        </w:rPr>
      </w:pPr>
    </w:p>
    <w:p w14:paraId="3D787CE2" w14:textId="77777777" w:rsidR="00FE38D8" w:rsidRDefault="00FE38D8" w:rsidP="00172717">
      <w:pPr>
        <w:pStyle w:val="ListParagraph"/>
        <w:numPr>
          <w:ilvl w:val="0"/>
          <w:numId w:val="34"/>
        </w:numPr>
        <w:spacing w:before="100" w:beforeAutospacing="1" w:after="100" w:afterAutospacing="1"/>
        <w:jc w:val="both"/>
        <w:rPr>
          <w:rFonts w:ascii="Arial" w:eastAsia="Times New Roman" w:hAnsi="Arial" w:cs="Arial"/>
          <w:color w:val="000000"/>
          <w:sz w:val="18"/>
          <w:szCs w:val="18"/>
        </w:rPr>
      </w:pPr>
      <w:r w:rsidRPr="00FE38D8">
        <w:rPr>
          <w:rFonts w:ascii="Arial" w:eastAsia="Times New Roman" w:hAnsi="Arial" w:cs="Arial"/>
          <w:color w:val="000000"/>
          <w:sz w:val="18"/>
          <w:szCs w:val="18"/>
        </w:rPr>
        <w:t>https://www.dumgal.gov.uk/media/19228/Regional-Tourism-Strategy-2016-20/pdf/Dumfries___Galloway_Regional_Tourism_Strategy_2016-2020.pdf</w:t>
      </w:r>
    </w:p>
    <w:p w14:paraId="2284C83D" w14:textId="77777777" w:rsidR="00FE38D8" w:rsidRDefault="00FE38D8" w:rsidP="00172717">
      <w:pPr>
        <w:pStyle w:val="ListParagraph"/>
        <w:spacing w:before="100" w:beforeAutospacing="1" w:after="100" w:afterAutospacing="1"/>
        <w:jc w:val="both"/>
        <w:rPr>
          <w:rFonts w:ascii="Arial" w:eastAsia="Times New Roman" w:hAnsi="Arial" w:cs="Arial"/>
          <w:color w:val="000000"/>
          <w:sz w:val="18"/>
          <w:szCs w:val="18"/>
        </w:rPr>
      </w:pPr>
    </w:p>
    <w:p w14:paraId="41D7D3B7" w14:textId="525BB03C" w:rsidR="00886B93" w:rsidRDefault="00C25821" w:rsidP="00172717">
      <w:pPr>
        <w:pStyle w:val="ListParagraph"/>
        <w:numPr>
          <w:ilvl w:val="0"/>
          <w:numId w:val="34"/>
        </w:numPr>
        <w:spacing w:before="100" w:beforeAutospacing="1" w:after="100" w:afterAutospacing="1"/>
        <w:jc w:val="both"/>
        <w:rPr>
          <w:rFonts w:ascii="Arial" w:eastAsia="Times New Roman" w:hAnsi="Arial" w:cs="Arial"/>
          <w:color w:val="000000"/>
          <w:sz w:val="18"/>
          <w:szCs w:val="18"/>
        </w:rPr>
      </w:pPr>
      <w:hyperlink r:id="rId16" w:history="1">
        <w:r w:rsidR="00FD59A5" w:rsidRPr="000C16FD">
          <w:rPr>
            <w:rStyle w:val="Hyperlink"/>
            <w:rFonts w:ascii="Arial" w:eastAsia="Times New Roman" w:hAnsi="Arial" w:cs="Arial"/>
            <w:sz w:val="18"/>
            <w:szCs w:val="18"/>
          </w:rPr>
          <w:t>https://swseic.org.uk/what-to-see/dumfries-galloway/species/amphibians-and-reptiles/</w:t>
        </w:r>
      </w:hyperlink>
    </w:p>
    <w:p w14:paraId="25BC891C" w14:textId="77777777" w:rsidR="00FD59A5" w:rsidRPr="00712148" w:rsidRDefault="00FD59A5" w:rsidP="00172717">
      <w:pPr>
        <w:pStyle w:val="ListParagraph"/>
        <w:spacing w:before="100" w:beforeAutospacing="1" w:after="100" w:afterAutospacing="1"/>
        <w:jc w:val="both"/>
        <w:rPr>
          <w:rFonts w:ascii="Arial" w:eastAsia="Times New Roman" w:hAnsi="Arial" w:cs="Arial"/>
          <w:color w:val="000000"/>
          <w:sz w:val="16"/>
          <w:szCs w:val="16"/>
        </w:rPr>
      </w:pPr>
    </w:p>
    <w:p w14:paraId="0EB52094" w14:textId="73E3E90B" w:rsidR="00FD59A5" w:rsidRDefault="000741D1" w:rsidP="00172717">
      <w:pPr>
        <w:pStyle w:val="ListParagraph"/>
        <w:numPr>
          <w:ilvl w:val="0"/>
          <w:numId w:val="34"/>
        </w:numPr>
        <w:spacing w:before="100" w:beforeAutospacing="1" w:after="100" w:afterAutospacing="1"/>
        <w:jc w:val="both"/>
        <w:rPr>
          <w:rFonts w:ascii="Arial" w:eastAsia="Times New Roman" w:hAnsi="Arial" w:cs="Arial"/>
          <w:color w:val="000000"/>
          <w:sz w:val="18"/>
          <w:szCs w:val="18"/>
        </w:rPr>
      </w:pPr>
      <w:r w:rsidRPr="00FD59A5">
        <w:rPr>
          <w:rFonts w:ascii="Arial" w:eastAsia="Times New Roman" w:hAnsi="Arial" w:cs="Arial"/>
          <w:color w:val="000000"/>
          <w:sz w:val="18"/>
          <w:szCs w:val="18"/>
        </w:rPr>
        <w:t xml:space="preserve"> </w:t>
      </w:r>
      <w:hyperlink r:id="rId17" w:history="1">
        <w:r w:rsidR="00462FCC" w:rsidRPr="00FD59A5">
          <w:rPr>
            <w:rStyle w:val="Hyperlink"/>
            <w:rFonts w:ascii="Arial" w:eastAsia="Times New Roman" w:hAnsi="Arial" w:cs="Arial"/>
            <w:sz w:val="18"/>
            <w:szCs w:val="18"/>
          </w:rPr>
          <w:t>https://www.rspb.org.uk/globalassets/downloads/documents/positions/economics/the-galloway-kite-trail.pdf</w:t>
        </w:r>
      </w:hyperlink>
    </w:p>
    <w:p w14:paraId="097041B0" w14:textId="77777777" w:rsidR="008F394F" w:rsidRPr="00712148" w:rsidRDefault="008F394F" w:rsidP="00172717">
      <w:pPr>
        <w:pStyle w:val="ListParagraph"/>
        <w:spacing w:before="100" w:beforeAutospacing="1" w:after="100" w:afterAutospacing="1"/>
        <w:jc w:val="both"/>
        <w:rPr>
          <w:rFonts w:ascii="Arial" w:eastAsia="Times New Roman" w:hAnsi="Arial" w:cs="Arial"/>
          <w:color w:val="000000"/>
          <w:sz w:val="16"/>
          <w:szCs w:val="16"/>
        </w:rPr>
      </w:pPr>
    </w:p>
    <w:p w14:paraId="686E7F10" w14:textId="2523C471" w:rsidR="00886B93" w:rsidRPr="00FD59A5" w:rsidRDefault="00D87C5C" w:rsidP="00172717">
      <w:pPr>
        <w:pStyle w:val="ListParagraph"/>
        <w:numPr>
          <w:ilvl w:val="0"/>
          <w:numId w:val="34"/>
        </w:numPr>
        <w:spacing w:before="100" w:beforeAutospacing="1" w:after="100" w:afterAutospacing="1"/>
        <w:jc w:val="both"/>
        <w:rPr>
          <w:rStyle w:val="Hyperlink"/>
          <w:rFonts w:ascii="Arial" w:eastAsia="Times New Roman" w:hAnsi="Arial" w:cs="Arial"/>
          <w:color w:val="000000"/>
          <w:sz w:val="18"/>
          <w:szCs w:val="18"/>
          <w:u w:val="none"/>
        </w:rPr>
      </w:pPr>
      <w:r w:rsidRPr="00FD59A5">
        <w:rPr>
          <w:rFonts w:ascii="Arial" w:hAnsi="Arial" w:cs="Arial"/>
          <w:color w:val="333333"/>
          <w:sz w:val="18"/>
          <w:szCs w:val="18"/>
          <w:lang w:val="en-US"/>
        </w:rPr>
        <w:t xml:space="preserve"> </w:t>
      </w:r>
      <w:hyperlink r:id="rId18" w:history="1">
        <w:r w:rsidR="00886B93" w:rsidRPr="00FD59A5">
          <w:rPr>
            <w:rStyle w:val="Hyperlink"/>
            <w:rFonts w:ascii="Arial" w:hAnsi="Arial" w:cs="Arial"/>
            <w:sz w:val="18"/>
            <w:szCs w:val="18"/>
            <w:lang w:val="en-US"/>
          </w:rPr>
          <w:t>https://www.johnmuirtrust.org/latest/news/1205-poll-reveals-the-call-of-wild-places-to-visitors</w:t>
        </w:r>
      </w:hyperlink>
    </w:p>
    <w:p w14:paraId="6833F9D1" w14:textId="77777777" w:rsidR="00FD59A5" w:rsidRPr="00712148" w:rsidRDefault="00FD59A5" w:rsidP="00172717">
      <w:pPr>
        <w:pStyle w:val="ListParagraph"/>
        <w:spacing w:before="100" w:beforeAutospacing="1" w:after="100" w:afterAutospacing="1"/>
        <w:jc w:val="both"/>
        <w:rPr>
          <w:rFonts w:ascii="Arial" w:eastAsia="Times New Roman" w:hAnsi="Arial" w:cs="Arial"/>
          <w:color w:val="000000"/>
          <w:sz w:val="16"/>
          <w:szCs w:val="16"/>
        </w:rPr>
      </w:pPr>
    </w:p>
    <w:p w14:paraId="0B233D94" w14:textId="1E847D89" w:rsidR="00886B93" w:rsidRPr="00432780" w:rsidRDefault="00C25821" w:rsidP="00172717">
      <w:pPr>
        <w:pStyle w:val="ListParagraph"/>
        <w:numPr>
          <w:ilvl w:val="0"/>
          <w:numId w:val="34"/>
        </w:numPr>
        <w:spacing w:before="100" w:beforeAutospacing="1" w:after="100" w:afterAutospacing="1"/>
        <w:jc w:val="both"/>
        <w:rPr>
          <w:rStyle w:val="Hyperlink"/>
          <w:rFonts w:ascii="Arial" w:eastAsia="Times New Roman" w:hAnsi="Arial" w:cs="Times New Roman"/>
          <w:color w:val="000000"/>
          <w:sz w:val="18"/>
          <w:szCs w:val="18"/>
          <w:u w:val="none"/>
        </w:rPr>
      </w:pPr>
      <w:hyperlink r:id="rId19" w:history="1">
        <w:r w:rsidR="00FD59A5" w:rsidRPr="000C16FD">
          <w:rPr>
            <w:rStyle w:val="Hyperlink"/>
            <w:rFonts w:ascii="Arial" w:eastAsia="Times New Roman" w:hAnsi="Arial" w:cs="Times New Roman"/>
            <w:sz w:val="18"/>
            <w:szCs w:val="18"/>
          </w:rPr>
          <w:t>https://www.spenergynetworks.co.uk/userfiles/file/KTR_EIAR_Chapter_15_Socio-Economics_All_Files.pdf</w:t>
        </w:r>
      </w:hyperlink>
    </w:p>
    <w:p w14:paraId="7B7488CE" w14:textId="77777777" w:rsidR="00432780" w:rsidRPr="00432780" w:rsidRDefault="00432780" w:rsidP="00172717">
      <w:pPr>
        <w:pStyle w:val="ListParagraph"/>
        <w:spacing w:before="100" w:beforeAutospacing="1" w:after="100" w:afterAutospacing="1"/>
        <w:jc w:val="both"/>
        <w:rPr>
          <w:rStyle w:val="Hyperlink"/>
          <w:rFonts w:ascii="Arial" w:eastAsia="Times New Roman" w:hAnsi="Arial" w:cs="Times New Roman"/>
          <w:color w:val="000000"/>
          <w:sz w:val="18"/>
          <w:szCs w:val="18"/>
          <w:u w:val="none"/>
        </w:rPr>
      </w:pPr>
    </w:p>
    <w:p w14:paraId="522DBB85" w14:textId="1684C8E5" w:rsidR="00432780" w:rsidRDefault="00432780" w:rsidP="00172717">
      <w:pPr>
        <w:pStyle w:val="ListParagraph"/>
        <w:widowControl w:val="0"/>
        <w:numPr>
          <w:ilvl w:val="0"/>
          <w:numId w:val="34"/>
        </w:numPr>
        <w:autoSpaceDE w:val="0"/>
        <w:autoSpaceDN w:val="0"/>
        <w:adjustRightInd w:val="0"/>
        <w:spacing w:before="240"/>
        <w:jc w:val="both"/>
        <w:rPr>
          <w:rFonts w:ascii="Arial" w:hAnsi="Arial" w:cs="Arial"/>
          <w:sz w:val="18"/>
          <w:szCs w:val="18"/>
          <w:lang w:val="en-US"/>
        </w:rPr>
      </w:pPr>
      <w:r w:rsidRPr="00C25821">
        <w:rPr>
          <w:rFonts w:ascii="Arial" w:hAnsi="Arial" w:cs="Arial"/>
          <w:sz w:val="18"/>
          <w:szCs w:val="18"/>
          <w:lang w:val="en-US"/>
        </w:rPr>
        <w:t>https://www.theguardian.com/business/2020/nov/11/rolls-royce-vows-to-create-6000-uk-jobs-with-nuclear-power-station-plans</w:t>
      </w:r>
    </w:p>
    <w:p w14:paraId="00F8644A" w14:textId="17392A05" w:rsidR="00FD59A5" w:rsidRPr="00956E75" w:rsidRDefault="002445B3" w:rsidP="00956E75">
      <w:pPr>
        <w:widowControl w:val="0"/>
        <w:autoSpaceDE w:val="0"/>
        <w:autoSpaceDN w:val="0"/>
        <w:adjustRightInd w:val="0"/>
        <w:spacing w:before="240"/>
        <w:jc w:val="both"/>
        <w:rPr>
          <w:rFonts w:ascii="Arial" w:hAnsi="Arial" w:cs="Arial"/>
          <w:sz w:val="18"/>
          <w:szCs w:val="18"/>
          <w:lang w:val="en-US"/>
        </w:rPr>
      </w:pPr>
      <w:r>
        <w:rPr>
          <w:rFonts w:ascii="Arial" w:hAnsi="Arial" w:cs="Arial"/>
          <w:sz w:val="18"/>
          <w:szCs w:val="18"/>
          <w:lang w:val="en-US"/>
        </w:rPr>
        <w:t xml:space="preserve">                </w:t>
      </w:r>
      <w:r w:rsidRPr="002445B3">
        <w:rPr>
          <w:rFonts w:ascii="Arial" w:hAnsi="Arial" w:cs="Arial"/>
          <w:sz w:val="18"/>
          <w:szCs w:val="18"/>
          <w:lang w:val="en-US"/>
        </w:rPr>
        <w:t>https://www.futurenetzero.com/2020/09/08/dumfries-galloway-college-launches-1-8-million-green-energy-hub/</w:t>
      </w:r>
    </w:p>
    <w:p w14:paraId="6633F3DD" w14:textId="4339B383" w:rsidR="001B1E90" w:rsidRDefault="001B1E90" w:rsidP="00172717">
      <w:pPr>
        <w:spacing w:before="100" w:beforeAutospacing="1" w:after="100" w:afterAutospacing="1"/>
        <w:contextualSpacing/>
        <w:jc w:val="both"/>
      </w:pPr>
    </w:p>
    <w:p w14:paraId="6147C70C" w14:textId="77777777" w:rsidR="000B4DD1" w:rsidRDefault="000B4DD1" w:rsidP="00172717">
      <w:pPr>
        <w:spacing w:before="100" w:beforeAutospacing="1" w:after="100" w:afterAutospacing="1"/>
        <w:contextualSpacing/>
        <w:jc w:val="both"/>
      </w:pPr>
    </w:p>
    <w:p w14:paraId="19ABFED7" w14:textId="77777777" w:rsidR="000B4DD1" w:rsidRDefault="000B4DD1" w:rsidP="00172717">
      <w:pPr>
        <w:spacing w:before="100" w:beforeAutospacing="1" w:after="100" w:afterAutospacing="1"/>
        <w:contextualSpacing/>
        <w:jc w:val="both"/>
      </w:pPr>
    </w:p>
    <w:p w14:paraId="0837AAFC" w14:textId="5AA72F21" w:rsidR="009A2E31" w:rsidRDefault="007803F9" w:rsidP="00172717">
      <w:pPr>
        <w:spacing w:before="100" w:beforeAutospacing="1" w:after="100" w:afterAutospacing="1"/>
        <w:contextualSpacing/>
        <w:jc w:val="both"/>
        <w:rPr>
          <w:rStyle w:val="Hyperlink"/>
        </w:rPr>
      </w:pPr>
      <w:r>
        <w:t xml:space="preserve">e-mail: </w:t>
      </w:r>
      <w:hyperlink r:id="rId20" w:history="1">
        <w:r w:rsidR="00075784" w:rsidRPr="003749EC">
          <w:rPr>
            <w:rStyle w:val="Hyperlink"/>
          </w:rPr>
          <w:t>info@gallowaywithoutpylons.org</w:t>
        </w:r>
      </w:hyperlink>
      <w:r w:rsidR="00075784">
        <w:t xml:space="preserve">  </w:t>
      </w:r>
      <w:r w:rsidR="00257673">
        <w:t xml:space="preserve">    tel: 01644 450352    </w:t>
      </w:r>
      <w:hyperlink r:id="rId21" w:history="1">
        <w:r w:rsidR="009A2E31" w:rsidRPr="00717A9B">
          <w:rPr>
            <w:rStyle w:val="Hyperlink"/>
          </w:rPr>
          <w:t>www.gallowaywithoutpylons.org</w:t>
        </w:r>
      </w:hyperlink>
    </w:p>
    <w:p w14:paraId="0C8A2753" w14:textId="77777777" w:rsidR="00593294" w:rsidRDefault="00593294" w:rsidP="00172717">
      <w:pPr>
        <w:spacing w:before="100" w:beforeAutospacing="1" w:after="100" w:afterAutospacing="1"/>
        <w:contextualSpacing/>
        <w:jc w:val="both"/>
        <w:rPr>
          <w:rFonts w:ascii="Arial" w:hAnsi="Arial" w:cs="Arial"/>
        </w:rPr>
      </w:pPr>
    </w:p>
    <w:p w14:paraId="765C2BA9" w14:textId="01FBBB5E" w:rsidR="000B4DD1" w:rsidRDefault="000B4DD1" w:rsidP="00172717">
      <w:pPr>
        <w:spacing w:before="100" w:beforeAutospacing="1" w:after="100" w:afterAutospacing="1"/>
        <w:contextualSpacing/>
        <w:jc w:val="both"/>
        <w:rPr>
          <w:rFonts w:ascii="Arial" w:hAnsi="Arial" w:cs="Arial"/>
        </w:rPr>
      </w:pPr>
      <w:r>
        <w:rPr>
          <w:rFonts w:ascii="Arial" w:hAnsi="Arial" w:cs="Arial"/>
        </w:rPr>
        <w:t>High Lochenbreck, Laurieston, Castle Douglas, Dumfries &amp; Galloway, DG7 2PY</w:t>
      </w:r>
    </w:p>
    <w:p w14:paraId="1D8EC647" w14:textId="5C18EAC3" w:rsidR="00C7331A" w:rsidRDefault="00C7331A" w:rsidP="00172717">
      <w:pPr>
        <w:spacing w:before="100" w:beforeAutospacing="1" w:after="100" w:afterAutospacing="1"/>
        <w:contextualSpacing/>
        <w:jc w:val="both"/>
        <w:rPr>
          <w:rFonts w:ascii="Arial" w:hAnsi="Arial" w:cs="Arial"/>
          <w:sz w:val="22"/>
          <w:szCs w:val="22"/>
        </w:rPr>
      </w:pPr>
    </w:p>
    <w:p w14:paraId="5B59F000" w14:textId="77777777" w:rsidR="002A6855" w:rsidRPr="00B86A36" w:rsidRDefault="002A6855" w:rsidP="00172717">
      <w:pPr>
        <w:spacing w:after="300"/>
        <w:contextualSpacing/>
        <w:jc w:val="both"/>
        <w:rPr>
          <w:rFonts w:ascii="Arial" w:hAnsi="Arial" w:cs="Arial"/>
          <w:sz w:val="22"/>
          <w:szCs w:val="22"/>
        </w:rPr>
      </w:pPr>
    </w:p>
    <w:p w14:paraId="2D85D63C" w14:textId="77777777" w:rsidR="002A6855" w:rsidRDefault="002A6855" w:rsidP="00172717">
      <w:pPr>
        <w:spacing w:before="100" w:beforeAutospacing="1" w:after="100" w:afterAutospacing="1"/>
        <w:contextualSpacing/>
        <w:jc w:val="both"/>
        <w:rPr>
          <w:rFonts w:ascii="Arial" w:hAnsi="Arial" w:cs="Arial"/>
          <w:sz w:val="22"/>
          <w:szCs w:val="22"/>
        </w:rPr>
      </w:pPr>
    </w:p>
    <w:p w14:paraId="017FBC8D" w14:textId="77777777" w:rsidR="002A6855" w:rsidRPr="00C7331A" w:rsidRDefault="002A6855" w:rsidP="00172717">
      <w:pPr>
        <w:spacing w:before="100" w:beforeAutospacing="1" w:after="100" w:afterAutospacing="1"/>
        <w:contextualSpacing/>
        <w:jc w:val="both"/>
        <w:rPr>
          <w:rFonts w:ascii="Arial" w:hAnsi="Arial" w:cs="Arial"/>
          <w:sz w:val="22"/>
          <w:szCs w:val="22"/>
        </w:rPr>
      </w:pPr>
    </w:p>
    <w:sectPr w:rsidR="002A6855" w:rsidRPr="00C7331A" w:rsidSect="00E763E6">
      <w:footerReference w:type="even" r:id="rId22"/>
      <w:footerReference w:type="default" r:id="rId23"/>
      <w:pgSz w:w="11900" w:h="16840"/>
      <w:pgMar w:top="709" w:right="845" w:bottom="14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1430E" w14:textId="77777777" w:rsidR="005B018B" w:rsidRDefault="005B018B" w:rsidP="00481477">
      <w:r>
        <w:separator/>
      </w:r>
    </w:p>
  </w:endnote>
  <w:endnote w:type="continuationSeparator" w:id="0">
    <w:p w14:paraId="4133B1B1" w14:textId="77777777" w:rsidR="005B018B" w:rsidRDefault="005B018B" w:rsidP="0048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62586" w14:textId="77777777" w:rsidR="005B018B" w:rsidRDefault="005B018B" w:rsidP="00481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816F9" w14:textId="77777777" w:rsidR="005B018B" w:rsidRDefault="005B018B" w:rsidP="004814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3CD96" w14:textId="77777777" w:rsidR="005B018B" w:rsidRDefault="005B018B" w:rsidP="00481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C46">
      <w:rPr>
        <w:rStyle w:val="PageNumber"/>
        <w:noProof/>
      </w:rPr>
      <w:t>1</w:t>
    </w:r>
    <w:r>
      <w:rPr>
        <w:rStyle w:val="PageNumber"/>
      </w:rPr>
      <w:fldChar w:fldCharType="end"/>
    </w:r>
  </w:p>
  <w:p w14:paraId="7300FE97" w14:textId="77777777" w:rsidR="005B018B" w:rsidRDefault="005B018B" w:rsidP="004814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F4B84" w14:textId="77777777" w:rsidR="005B018B" w:rsidRDefault="005B018B" w:rsidP="00481477">
      <w:r>
        <w:separator/>
      </w:r>
    </w:p>
  </w:footnote>
  <w:footnote w:type="continuationSeparator" w:id="0">
    <w:p w14:paraId="3EF13791" w14:textId="77777777" w:rsidR="005B018B" w:rsidRDefault="005B018B" w:rsidP="004814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395670"/>
    <w:multiLevelType w:val="hybridMultilevel"/>
    <w:tmpl w:val="84C4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4793D"/>
    <w:multiLevelType w:val="hybridMultilevel"/>
    <w:tmpl w:val="9E28D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203BB"/>
    <w:multiLevelType w:val="hybridMultilevel"/>
    <w:tmpl w:val="751C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C6369"/>
    <w:multiLevelType w:val="multilevel"/>
    <w:tmpl w:val="1B86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78327C"/>
    <w:multiLevelType w:val="multilevel"/>
    <w:tmpl w:val="EBDCD6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0E4EEF"/>
    <w:multiLevelType w:val="hybridMultilevel"/>
    <w:tmpl w:val="B6A68EF4"/>
    <w:lvl w:ilvl="0" w:tplc="74B0E4F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8B1566"/>
    <w:multiLevelType w:val="multilevel"/>
    <w:tmpl w:val="2D26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7420ED"/>
    <w:multiLevelType w:val="multilevel"/>
    <w:tmpl w:val="C31E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4E062B"/>
    <w:multiLevelType w:val="hybridMultilevel"/>
    <w:tmpl w:val="835E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E6122"/>
    <w:multiLevelType w:val="hybridMultilevel"/>
    <w:tmpl w:val="43CE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A054E"/>
    <w:multiLevelType w:val="multilevel"/>
    <w:tmpl w:val="4F5858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E25E8F"/>
    <w:multiLevelType w:val="hybridMultilevel"/>
    <w:tmpl w:val="AB601B26"/>
    <w:lvl w:ilvl="0" w:tplc="74B0E4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70E"/>
    <w:multiLevelType w:val="hybridMultilevel"/>
    <w:tmpl w:val="34A4FD9C"/>
    <w:lvl w:ilvl="0" w:tplc="81EA59C6">
      <w:start w:val="1"/>
      <w:numFmt w:val="decimal"/>
      <w:lvlText w:val="%1."/>
      <w:lvlJc w:val="left"/>
      <w:pPr>
        <w:ind w:left="786"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C6B77"/>
    <w:multiLevelType w:val="hybridMultilevel"/>
    <w:tmpl w:val="2028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506F0"/>
    <w:multiLevelType w:val="hybridMultilevel"/>
    <w:tmpl w:val="91781582"/>
    <w:lvl w:ilvl="0" w:tplc="04090003">
      <w:start w:val="1"/>
      <w:numFmt w:val="bullet"/>
      <w:lvlText w:val="o"/>
      <w:lvlJc w:val="left"/>
      <w:pPr>
        <w:ind w:left="624" w:hanging="360"/>
      </w:pPr>
      <w:rPr>
        <w:rFonts w:ascii="Courier New" w:hAnsi="Courier New" w:hint="default"/>
      </w:rPr>
    </w:lvl>
    <w:lvl w:ilvl="1" w:tplc="04090003" w:tentative="1">
      <w:start w:val="1"/>
      <w:numFmt w:val="bullet"/>
      <w:lvlText w:val="o"/>
      <w:lvlJc w:val="left"/>
      <w:pPr>
        <w:ind w:left="1344" w:hanging="360"/>
      </w:pPr>
      <w:rPr>
        <w:rFonts w:ascii="Courier New" w:hAnsi="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18">
    <w:nsid w:val="2DBF441A"/>
    <w:multiLevelType w:val="multilevel"/>
    <w:tmpl w:val="E35AAA4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FA7FAA"/>
    <w:multiLevelType w:val="hybridMultilevel"/>
    <w:tmpl w:val="BCC08D3E"/>
    <w:lvl w:ilvl="0" w:tplc="04090001">
      <w:start w:val="1"/>
      <w:numFmt w:val="bullet"/>
      <w:lvlText w:val=""/>
      <w:lvlJc w:val="left"/>
      <w:pPr>
        <w:ind w:left="232" w:hanging="360"/>
      </w:pPr>
      <w:rPr>
        <w:rFonts w:ascii="Symbol" w:hAnsi="Symbol" w:hint="default"/>
      </w:rPr>
    </w:lvl>
    <w:lvl w:ilvl="1" w:tplc="04090003" w:tentative="1">
      <w:start w:val="1"/>
      <w:numFmt w:val="bullet"/>
      <w:lvlText w:val="o"/>
      <w:lvlJc w:val="left"/>
      <w:pPr>
        <w:ind w:left="952" w:hanging="360"/>
      </w:pPr>
      <w:rPr>
        <w:rFonts w:ascii="Courier New" w:hAnsi="Courier New" w:hint="default"/>
      </w:rPr>
    </w:lvl>
    <w:lvl w:ilvl="2" w:tplc="04090005" w:tentative="1">
      <w:start w:val="1"/>
      <w:numFmt w:val="bullet"/>
      <w:lvlText w:val=""/>
      <w:lvlJc w:val="left"/>
      <w:pPr>
        <w:ind w:left="1672" w:hanging="360"/>
      </w:pPr>
      <w:rPr>
        <w:rFonts w:ascii="Wingdings" w:hAnsi="Wingdings" w:hint="default"/>
      </w:rPr>
    </w:lvl>
    <w:lvl w:ilvl="3" w:tplc="04090001" w:tentative="1">
      <w:start w:val="1"/>
      <w:numFmt w:val="bullet"/>
      <w:lvlText w:val=""/>
      <w:lvlJc w:val="left"/>
      <w:pPr>
        <w:ind w:left="2392" w:hanging="360"/>
      </w:pPr>
      <w:rPr>
        <w:rFonts w:ascii="Symbol" w:hAnsi="Symbol" w:hint="default"/>
      </w:rPr>
    </w:lvl>
    <w:lvl w:ilvl="4" w:tplc="04090003" w:tentative="1">
      <w:start w:val="1"/>
      <w:numFmt w:val="bullet"/>
      <w:lvlText w:val="o"/>
      <w:lvlJc w:val="left"/>
      <w:pPr>
        <w:ind w:left="3112" w:hanging="360"/>
      </w:pPr>
      <w:rPr>
        <w:rFonts w:ascii="Courier New" w:hAnsi="Courier New" w:hint="default"/>
      </w:rPr>
    </w:lvl>
    <w:lvl w:ilvl="5" w:tplc="04090005" w:tentative="1">
      <w:start w:val="1"/>
      <w:numFmt w:val="bullet"/>
      <w:lvlText w:val=""/>
      <w:lvlJc w:val="left"/>
      <w:pPr>
        <w:ind w:left="3832" w:hanging="360"/>
      </w:pPr>
      <w:rPr>
        <w:rFonts w:ascii="Wingdings" w:hAnsi="Wingdings" w:hint="default"/>
      </w:rPr>
    </w:lvl>
    <w:lvl w:ilvl="6" w:tplc="04090001" w:tentative="1">
      <w:start w:val="1"/>
      <w:numFmt w:val="bullet"/>
      <w:lvlText w:val=""/>
      <w:lvlJc w:val="left"/>
      <w:pPr>
        <w:ind w:left="4552" w:hanging="360"/>
      </w:pPr>
      <w:rPr>
        <w:rFonts w:ascii="Symbol" w:hAnsi="Symbol" w:hint="default"/>
      </w:rPr>
    </w:lvl>
    <w:lvl w:ilvl="7" w:tplc="04090003" w:tentative="1">
      <w:start w:val="1"/>
      <w:numFmt w:val="bullet"/>
      <w:lvlText w:val="o"/>
      <w:lvlJc w:val="left"/>
      <w:pPr>
        <w:ind w:left="5272" w:hanging="360"/>
      </w:pPr>
      <w:rPr>
        <w:rFonts w:ascii="Courier New" w:hAnsi="Courier New" w:hint="default"/>
      </w:rPr>
    </w:lvl>
    <w:lvl w:ilvl="8" w:tplc="04090005" w:tentative="1">
      <w:start w:val="1"/>
      <w:numFmt w:val="bullet"/>
      <w:lvlText w:val=""/>
      <w:lvlJc w:val="left"/>
      <w:pPr>
        <w:ind w:left="5992" w:hanging="360"/>
      </w:pPr>
      <w:rPr>
        <w:rFonts w:ascii="Wingdings" w:hAnsi="Wingdings" w:hint="default"/>
      </w:rPr>
    </w:lvl>
  </w:abstractNum>
  <w:abstractNum w:abstractNumId="20">
    <w:nsid w:val="32A80C02"/>
    <w:multiLevelType w:val="multilevel"/>
    <w:tmpl w:val="B0FC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A4239E"/>
    <w:multiLevelType w:val="hybridMultilevel"/>
    <w:tmpl w:val="354C33BC"/>
    <w:lvl w:ilvl="0" w:tplc="0409000F">
      <w:start w:val="1"/>
      <w:numFmt w:val="decimal"/>
      <w:lvlText w:val="%1."/>
      <w:lvlJc w:val="left"/>
      <w:pPr>
        <w:ind w:left="624" w:hanging="360"/>
      </w:p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2">
    <w:nsid w:val="383D4E49"/>
    <w:multiLevelType w:val="hybridMultilevel"/>
    <w:tmpl w:val="1842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B26A0"/>
    <w:multiLevelType w:val="hybridMultilevel"/>
    <w:tmpl w:val="E984F306"/>
    <w:lvl w:ilvl="0" w:tplc="BEFA21C4">
      <w:start w:val="1"/>
      <w:numFmt w:val="lowerLetter"/>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4">
    <w:nsid w:val="3EAA4C27"/>
    <w:multiLevelType w:val="multilevel"/>
    <w:tmpl w:val="69929DF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AD4D04"/>
    <w:multiLevelType w:val="multilevel"/>
    <w:tmpl w:val="8EFA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A91E38"/>
    <w:multiLevelType w:val="hybridMultilevel"/>
    <w:tmpl w:val="F4FC2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1D7AAD"/>
    <w:multiLevelType w:val="hybridMultilevel"/>
    <w:tmpl w:val="FEF4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275D8"/>
    <w:multiLevelType w:val="hybridMultilevel"/>
    <w:tmpl w:val="5952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EB6437"/>
    <w:multiLevelType w:val="hybridMultilevel"/>
    <w:tmpl w:val="9E28D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D3660"/>
    <w:multiLevelType w:val="hybridMultilevel"/>
    <w:tmpl w:val="1D103F62"/>
    <w:lvl w:ilvl="0" w:tplc="74B0E4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B5D26"/>
    <w:multiLevelType w:val="multilevel"/>
    <w:tmpl w:val="97EE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620E5"/>
    <w:multiLevelType w:val="multilevel"/>
    <w:tmpl w:val="6F4A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743DAA"/>
    <w:multiLevelType w:val="hybridMultilevel"/>
    <w:tmpl w:val="B366D3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nsid w:val="645D01CA"/>
    <w:multiLevelType w:val="multilevel"/>
    <w:tmpl w:val="B6EC293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D51169"/>
    <w:multiLevelType w:val="hybridMultilevel"/>
    <w:tmpl w:val="3EC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114760"/>
    <w:multiLevelType w:val="hybridMultilevel"/>
    <w:tmpl w:val="E90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316887"/>
    <w:multiLevelType w:val="hybridMultilevel"/>
    <w:tmpl w:val="B6AC8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537ECB"/>
    <w:multiLevelType w:val="hybridMultilevel"/>
    <w:tmpl w:val="5622DFB8"/>
    <w:lvl w:ilvl="0" w:tplc="74B0E4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31D83"/>
    <w:multiLevelType w:val="hybridMultilevel"/>
    <w:tmpl w:val="ECF2B176"/>
    <w:lvl w:ilvl="0" w:tplc="74B0E4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C0E5A"/>
    <w:multiLevelType w:val="hybridMultilevel"/>
    <w:tmpl w:val="9FD0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CE362A"/>
    <w:multiLevelType w:val="multilevel"/>
    <w:tmpl w:val="64F8F2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84792F"/>
    <w:multiLevelType w:val="hybridMultilevel"/>
    <w:tmpl w:val="F858E1BA"/>
    <w:lvl w:ilvl="0" w:tplc="BEFA21C4">
      <w:start w:val="1"/>
      <w:numFmt w:val="lowerLetter"/>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3">
    <w:nsid w:val="72C7138B"/>
    <w:multiLevelType w:val="hybridMultilevel"/>
    <w:tmpl w:val="F37A4910"/>
    <w:lvl w:ilvl="0" w:tplc="04090001">
      <w:start w:val="1"/>
      <w:numFmt w:val="bullet"/>
      <w:lvlText w:val=""/>
      <w:lvlJc w:val="left"/>
      <w:pPr>
        <w:ind w:left="624" w:hanging="360"/>
      </w:pPr>
      <w:rPr>
        <w:rFonts w:ascii="Symbol" w:hAnsi="Symbol" w:hint="default"/>
      </w:rPr>
    </w:lvl>
    <w:lvl w:ilvl="1" w:tplc="04090003" w:tentative="1">
      <w:start w:val="1"/>
      <w:numFmt w:val="bullet"/>
      <w:lvlText w:val="o"/>
      <w:lvlJc w:val="left"/>
      <w:pPr>
        <w:ind w:left="1344" w:hanging="360"/>
      </w:pPr>
      <w:rPr>
        <w:rFonts w:ascii="Courier New" w:hAnsi="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44">
    <w:nsid w:val="74E261A3"/>
    <w:multiLevelType w:val="hybridMultilevel"/>
    <w:tmpl w:val="32648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BE7E83"/>
    <w:multiLevelType w:val="hybridMultilevel"/>
    <w:tmpl w:val="5F04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35446"/>
    <w:multiLevelType w:val="multilevel"/>
    <w:tmpl w:val="ADC4ED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EF6B77"/>
    <w:multiLevelType w:val="multilevel"/>
    <w:tmpl w:val="05DC34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770BE7"/>
    <w:multiLevelType w:val="multilevel"/>
    <w:tmpl w:val="91526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41"/>
  </w:num>
  <w:num w:numId="3">
    <w:abstractNumId w:val="47"/>
  </w:num>
  <w:num w:numId="4">
    <w:abstractNumId w:val="13"/>
  </w:num>
  <w:num w:numId="5">
    <w:abstractNumId w:val="7"/>
  </w:num>
  <w:num w:numId="6">
    <w:abstractNumId w:val="10"/>
  </w:num>
  <w:num w:numId="7">
    <w:abstractNumId w:val="20"/>
  </w:num>
  <w:num w:numId="8">
    <w:abstractNumId w:val="19"/>
  </w:num>
  <w:num w:numId="9">
    <w:abstractNumId w:val="6"/>
  </w:num>
  <w:num w:numId="10">
    <w:abstractNumId w:val="32"/>
  </w:num>
  <w:num w:numId="11">
    <w:abstractNumId w:val="9"/>
  </w:num>
  <w:num w:numId="12">
    <w:abstractNumId w:val="25"/>
  </w:num>
  <w:num w:numId="13">
    <w:abstractNumId w:val="24"/>
  </w:num>
  <w:num w:numId="14">
    <w:abstractNumId w:val="34"/>
  </w:num>
  <w:num w:numId="15">
    <w:abstractNumId w:val="48"/>
  </w:num>
  <w:num w:numId="16">
    <w:abstractNumId w:val="12"/>
  </w:num>
  <w:num w:numId="17">
    <w:abstractNumId w:val="45"/>
  </w:num>
  <w:num w:numId="18">
    <w:abstractNumId w:val="4"/>
  </w:num>
  <w:num w:numId="19">
    <w:abstractNumId w:val="18"/>
  </w:num>
  <w:num w:numId="20">
    <w:abstractNumId w:val="37"/>
  </w:num>
  <w:num w:numId="21">
    <w:abstractNumId w:val="29"/>
  </w:num>
  <w:num w:numId="22">
    <w:abstractNumId w:val="33"/>
  </w:num>
  <w:num w:numId="23">
    <w:abstractNumId w:val="42"/>
  </w:num>
  <w:num w:numId="24">
    <w:abstractNumId w:val="11"/>
  </w:num>
  <w:num w:numId="25">
    <w:abstractNumId w:val="23"/>
  </w:num>
  <w:num w:numId="26">
    <w:abstractNumId w:val="28"/>
  </w:num>
  <w:num w:numId="27">
    <w:abstractNumId w:val="43"/>
  </w:num>
  <w:num w:numId="28">
    <w:abstractNumId w:val="17"/>
  </w:num>
  <w:num w:numId="29">
    <w:abstractNumId w:val="21"/>
  </w:num>
  <w:num w:numId="30">
    <w:abstractNumId w:val="22"/>
  </w:num>
  <w:num w:numId="31">
    <w:abstractNumId w:val="39"/>
  </w:num>
  <w:num w:numId="32">
    <w:abstractNumId w:val="14"/>
  </w:num>
  <w:num w:numId="33">
    <w:abstractNumId w:val="31"/>
  </w:num>
  <w:num w:numId="34">
    <w:abstractNumId w:val="15"/>
  </w:num>
  <w:num w:numId="35">
    <w:abstractNumId w:val="0"/>
  </w:num>
  <w:num w:numId="36">
    <w:abstractNumId w:val="1"/>
  </w:num>
  <w:num w:numId="37">
    <w:abstractNumId w:val="2"/>
  </w:num>
  <w:num w:numId="38">
    <w:abstractNumId w:val="8"/>
  </w:num>
  <w:num w:numId="39">
    <w:abstractNumId w:val="38"/>
  </w:num>
  <w:num w:numId="40">
    <w:abstractNumId w:val="30"/>
  </w:num>
  <w:num w:numId="41">
    <w:abstractNumId w:val="27"/>
  </w:num>
  <w:num w:numId="42">
    <w:abstractNumId w:val="16"/>
  </w:num>
  <w:num w:numId="43">
    <w:abstractNumId w:val="36"/>
  </w:num>
  <w:num w:numId="44">
    <w:abstractNumId w:val="3"/>
  </w:num>
  <w:num w:numId="45">
    <w:abstractNumId w:val="40"/>
  </w:num>
  <w:num w:numId="46">
    <w:abstractNumId w:val="5"/>
  </w:num>
  <w:num w:numId="47">
    <w:abstractNumId w:val="35"/>
  </w:num>
  <w:num w:numId="48">
    <w:abstractNumId w:val="4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84"/>
    <w:rsid w:val="00000A2E"/>
    <w:rsid w:val="00014C02"/>
    <w:rsid w:val="00030C38"/>
    <w:rsid w:val="00042557"/>
    <w:rsid w:val="000513D6"/>
    <w:rsid w:val="00051F0B"/>
    <w:rsid w:val="0005484A"/>
    <w:rsid w:val="00064701"/>
    <w:rsid w:val="000741D1"/>
    <w:rsid w:val="00075784"/>
    <w:rsid w:val="000875B6"/>
    <w:rsid w:val="000936EF"/>
    <w:rsid w:val="000A524B"/>
    <w:rsid w:val="000A57F6"/>
    <w:rsid w:val="000B1E01"/>
    <w:rsid w:val="000B4DD1"/>
    <w:rsid w:val="000C0A43"/>
    <w:rsid w:val="000E378B"/>
    <w:rsid w:val="000F35FE"/>
    <w:rsid w:val="00101323"/>
    <w:rsid w:val="00110BB9"/>
    <w:rsid w:val="00111A2C"/>
    <w:rsid w:val="00112896"/>
    <w:rsid w:val="001146F5"/>
    <w:rsid w:val="00121937"/>
    <w:rsid w:val="00125090"/>
    <w:rsid w:val="00125372"/>
    <w:rsid w:val="00145EE6"/>
    <w:rsid w:val="00146126"/>
    <w:rsid w:val="001521F2"/>
    <w:rsid w:val="0015389C"/>
    <w:rsid w:val="00160F69"/>
    <w:rsid w:val="00166481"/>
    <w:rsid w:val="00167F67"/>
    <w:rsid w:val="00172717"/>
    <w:rsid w:val="00172B8E"/>
    <w:rsid w:val="00182FEA"/>
    <w:rsid w:val="00196657"/>
    <w:rsid w:val="001A1603"/>
    <w:rsid w:val="001A1768"/>
    <w:rsid w:val="001A7583"/>
    <w:rsid w:val="001B07EA"/>
    <w:rsid w:val="001B1E34"/>
    <w:rsid w:val="001B1E90"/>
    <w:rsid w:val="001B4651"/>
    <w:rsid w:val="001C38C1"/>
    <w:rsid w:val="001C3E4E"/>
    <w:rsid w:val="001D2B44"/>
    <w:rsid w:val="001F3B1D"/>
    <w:rsid w:val="00201705"/>
    <w:rsid w:val="00215A0E"/>
    <w:rsid w:val="00217FFE"/>
    <w:rsid w:val="002217CA"/>
    <w:rsid w:val="002357AD"/>
    <w:rsid w:val="00237DBB"/>
    <w:rsid w:val="0024175E"/>
    <w:rsid w:val="00242EC4"/>
    <w:rsid w:val="002445B3"/>
    <w:rsid w:val="00250D76"/>
    <w:rsid w:val="00257673"/>
    <w:rsid w:val="0026447B"/>
    <w:rsid w:val="0026630C"/>
    <w:rsid w:val="00281364"/>
    <w:rsid w:val="002916A5"/>
    <w:rsid w:val="002924B2"/>
    <w:rsid w:val="0029376E"/>
    <w:rsid w:val="002A0E04"/>
    <w:rsid w:val="002A6855"/>
    <w:rsid w:val="002A7CD0"/>
    <w:rsid w:val="002B270D"/>
    <w:rsid w:val="002B4A12"/>
    <w:rsid w:val="002C051A"/>
    <w:rsid w:val="002D17DE"/>
    <w:rsid w:val="002D3D56"/>
    <w:rsid w:val="002D6073"/>
    <w:rsid w:val="002D7103"/>
    <w:rsid w:val="002E0686"/>
    <w:rsid w:val="002E1589"/>
    <w:rsid w:val="002E2BFC"/>
    <w:rsid w:val="002E5962"/>
    <w:rsid w:val="002E5B34"/>
    <w:rsid w:val="00301C13"/>
    <w:rsid w:val="00314A7B"/>
    <w:rsid w:val="0031503B"/>
    <w:rsid w:val="003212FC"/>
    <w:rsid w:val="00324CA9"/>
    <w:rsid w:val="00331708"/>
    <w:rsid w:val="003362CA"/>
    <w:rsid w:val="00340072"/>
    <w:rsid w:val="003604D4"/>
    <w:rsid w:val="00372D99"/>
    <w:rsid w:val="00376148"/>
    <w:rsid w:val="00376C7C"/>
    <w:rsid w:val="00377342"/>
    <w:rsid w:val="00381C46"/>
    <w:rsid w:val="00384331"/>
    <w:rsid w:val="00384353"/>
    <w:rsid w:val="00396D07"/>
    <w:rsid w:val="003A246E"/>
    <w:rsid w:val="003C415D"/>
    <w:rsid w:val="003C50BD"/>
    <w:rsid w:val="003C67F6"/>
    <w:rsid w:val="003D129A"/>
    <w:rsid w:val="003D5A4D"/>
    <w:rsid w:val="003E42DC"/>
    <w:rsid w:val="00432780"/>
    <w:rsid w:val="00442FA4"/>
    <w:rsid w:val="00462FCC"/>
    <w:rsid w:val="004719B0"/>
    <w:rsid w:val="00476AC8"/>
    <w:rsid w:val="0048001A"/>
    <w:rsid w:val="00481477"/>
    <w:rsid w:val="0049639A"/>
    <w:rsid w:val="004A49EE"/>
    <w:rsid w:val="004A5C96"/>
    <w:rsid w:val="004C197B"/>
    <w:rsid w:val="004C5D17"/>
    <w:rsid w:val="004D33BE"/>
    <w:rsid w:val="004E1F7E"/>
    <w:rsid w:val="004E22C7"/>
    <w:rsid w:val="004E677D"/>
    <w:rsid w:val="004F5997"/>
    <w:rsid w:val="0051249C"/>
    <w:rsid w:val="005156D0"/>
    <w:rsid w:val="00517F6E"/>
    <w:rsid w:val="00526D2B"/>
    <w:rsid w:val="00537AD4"/>
    <w:rsid w:val="00537B34"/>
    <w:rsid w:val="00544A41"/>
    <w:rsid w:val="00552B18"/>
    <w:rsid w:val="00554491"/>
    <w:rsid w:val="00590E00"/>
    <w:rsid w:val="00593294"/>
    <w:rsid w:val="00593994"/>
    <w:rsid w:val="00593D39"/>
    <w:rsid w:val="005A6886"/>
    <w:rsid w:val="005A6C57"/>
    <w:rsid w:val="005B018B"/>
    <w:rsid w:val="005C136B"/>
    <w:rsid w:val="005C3D1C"/>
    <w:rsid w:val="005C43EB"/>
    <w:rsid w:val="005C59F6"/>
    <w:rsid w:val="005D2E0F"/>
    <w:rsid w:val="005E5341"/>
    <w:rsid w:val="005E6CEE"/>
    <w:rsid w:val="005F790E"/>
    <w:rsid w:val="006003C6"/>
    <w:rsid w:val="00603B37"/>
    <w:rsid w:val="00605CB4"/>
    <w:rsid w:val="00615454"/>
    <w:rsid w:val="00632673"/>
    <w:rsid w:val="0064195A"/>
    <w:rsid w:val="0064254A"/>
    <w:rsid w:val="00645763"/>
    <w:rsid w:val="00650A78"/>
    <w:rsid w:val="00656A17"/>
    <w:rsid w:val="00662215"/>
    <w:rsid w:val="00667CB1"/>
    <w:rsid w:val="00673F5E"/>
    <w:rsid w:val="00675F6A"/>
    <w:rsid w:val="00680587"/>
    <w:rsid w:val="00686B59"/>
    <w:rsid w:val="0068750C"/>
    <w:rsid w:val="006924D3"/>
    <w:rsid w:val="006A24C8"/>
    <w:rsid w:val="006A787D"/>
    <w:rsid w:val="006B0C36"/>
    <w:rsid w:val="006B3DAC"/>
    <w:rsid w:val="006B63EA"/>
    <w:rsid w:val="006C21F6"/>
    <w:rsid w:val="006C3313"/>
    <w:rsid w:val="006D1CE7"/>
    <w:rsid w:val="006D2545"/>
    <w:rsid w:val="006D3DE8"/>
    <w:rsid w:val="006D4553"/>
    <w:rsid w:val="006D5485"/>
    <w:rsid w:val="006E29F2"/>
    <w:rsid w:val="006E319C"/>
    <w:rsid w:val="006E7113"/>
    <w:rsid w:val="006F331C"/>
    <w:rsid w:val="006F697B"/>
    <w:rsid w:val="00701E08"/>
    <w:rsid w:val="00706F16"/>
    <w:rsid w:val="00707224"/>
    <w:rsid w:val="00712148"/>
    <w:rsid w:val="00712FDC"/>
    <w:rsid w:val="00716C86"/>
    <w:rsid w:val="0072100A"/>
    <w:rsid w:val="0073435C"/>
    <w:rsid w:val="0075175A"/>
    <w:rsid w:val="007531B1"/>
    <w:rsid w:val="00761FDF"/>
    <w:rsid w:val="00762ADB"/>
    <w:rsid w:val="007654CA"/>
    <w:rsid w:val="00770D49"/>
    <w:rsid w:val="007779B2"/>
    <w:rsid w:val="007803F9"/>
    <w:rsid w:val="00793ECE"/>
    <w:rsid w:val="0079485F"/>
    <w:rsid w:val="00794EEB"/>
    <w:rsid w:val="00795DA8"/>
    <w:rsid w:val="007A5C92"/>
    <w:rsid w:val="007A6AE7"/>
    <w:rsid w:val="007B1146"/>
    <w:rsid w:val="007B50DF"/>
    <w:rsid w:val="007C60F5"/>
    <w:rsid w:val="007D2503"/>
    <w:rsid w:val="007D30C6"/>
    <w:rsid w:val="007D3AAF"/>
    <w:rsid w:val="007D7B80"/>
    <w:rsid w:val="007E576D"/>
    <w:rsid w:val="007F77D6"/>
    <w:rsid w:val="00803631"/>
    <w:rsid w:val="0083114C"/>
    <w:rsid w:val="00831D8F"/>
    <w:rsid w:val="00842264"/>
    <w:rsid w:val="00842D2F"/>
    <w:rsid w:val="00844CC5"/>
    <w:rsid w:val="00847AC6"/>
    <w:rsid w:val="00852818"/>
    <w:rsid w:val="00853861"/>
    <w:rsid w:val="008670CF"/>
    <w:rsid w:val="00870308"/>
    <w:rsid w:val="00881735"/>
    <w:rsid w:val="008832C1"/>
    <w:rsid w:val="00886B93"/>
    <w:rsid w:val="008874E5"/>
    <w:rsid w:val="0089244E"/>
    <w:rsid w:val="008B2DC0"/>
    <w:rsid w:val="008C236F"/>
    <w:rsid w:val="008C75F3"/>
    <w:rsid w:val="008D3D92"/>
    <w:rsid w:val="008E2F10"/>
    <w:rsid w:val="008F31CE"/>
    <w:rsid w:val="008F394F"/>
    <w:rsid w:val="00900D60"/>
    <w:rsid w:val="0090585C"/>
    <w:rsid w:val="009071AE"/>
    <w:rsid w:val="009112F4"/>
    <w:rsid w:val="0091209C"/>
    <w:rsid w:val="00920581"/>
    <w:rsid w:val="00921312"/>
    <w:rsid w:val="009261F8"/>
    <w:rsid w:val="009269CD"/>
    <w:rsid w:val="00933BC2"/>
    <w:rsid w:val="009458DB"/>
    <w:rsid w:val="009510BA"/>
    <w:rsid w:val="009512FD"/>
    <w:rsid w:val="00956E75"/>
    <w:rsid w:val="00963EF3"/>
    <w:rsid w:val="00970A0B"/>
    <w:rsid w:val="009741CA"/>
    <w:rsid w:val="00975EB8"/>
    <w:rsid w:val="009832AA"/>
    <w:rsid w:val="009842A6"/>
    <w:rsid w:val="009874B5"/>
    <w:rsid w:val="0099001F"/>
    <w:rsid w:val="009A155E"/>
    <w:rsid w:val="009A2E31"/>
    <w:rsid w:val="009A6AEC"/>
    <w:rsid w:val="009B3BA0"/>
    <w:rsid w:val="009C2E1C"/>
    <w:rsid w:val="009D0828"/>
    <w:rsid w:val="009D39E6"/>
    <w:rsid w:val="009E0478"/>
    <w:rsid w:val="009E1A68"/>
    <w:rsid w:val="009F412B"/>
    <w:rsid w:val="009F627F"/>
    <w:rsid w:val="00A003ED"/>
    <w:rsid w:val="00A01E59"/>
    <w:rsid w:val="00A06705"/>
    <w:rsid w:val="00A26C2F"/>
    <w:rsid w:val="00A62F51"/>
    <w:rsid w:val="00AC03E3"/>
    <w:rsid w:val="00AC1D28"/>
    <w:rsid w:val="00AD0665"/>
    <w:rsid w:val="00AE4D89"/>
    <w:rsid w:val="00B02469"/>
    <w:rsid w:val="00B0451A"/>
    <w:rsid w:val="00B070CB"/>
    <w:rsid w:val="00B07A0A"/>
    <w:rsid w:val="00B103AB"/>
    <w:rsid w:val="00B13771"/>
    <w:rsid w:val="00B20035"/>
    <w:rsid w:val="00B37462"/>
    <w:rsid w:val="00B51D9B"/>
    <w:rsid w:val="00B5480B"/>
    <w:rsid w:val="00B564FF"/>
    <w:rsid w:val="00B674F0"/>
    <w:rsid w:val="00B73331"/>
    <w:rsid w:val="00B806DE"/>
    <w:rsid w:val="00B84B03"/>
    <w:rsid w:val="00B85EB8"/>
    <w:rsid w:val="00B86A36"/>
    <w:rsid w:val="00B96D6C"/>
    <w:rsid w:val="00B97B09"/>
    <w:rsid w:val="00B97FC4"/>
    <w:rsid w:val="00BA0BA7"/>
    <w:rsid w:val="00BB5C89"/>
    <w:rsid w:val="00BD0549"/>
    <w:rsid w:val="00BD4319"/>
    <w:rsid w:val="00BD79D1"/>
    <w:rsid w:val="00BE013B"/>
    <w:rsid w:val="00BE36A9"/>
    <w:rsid w:val="00BF4D57"/>
    <w:rsid w:val="00BF72B0"/>
    <w:rsid w:val="00C14EB5"/>
    <w:rsid w:val="00C16C59"/>
    <w:rsid w:val="00C25821"/>
    <w:rsid w:val="00C32FA4"/>
    <w:rsid w:val="00C539C8"/>
    <w:rsid w:val="00C66B78"/>
    <w:rsid w:val="00C7014B"/>
    <w:rsid w:val="00C7331A"/>
    <w:rsid w:val="00C73EBE"/>
    <w:rsid w:val="00C76D3E"/>
    <w:rsid w:val="00C817A5"/>
    <w:rsid w:val="00C832CC"/>
    <w:rsid w:val="00C9396F"/>
    <w:rsid w:val="00C9568B"/>
    <w:rsid w:val="00C97F6D"/>
    <w:rsid w:val="00CA12D9"/>
    <w:rsid w:val="00CB2EAC"/>
    <w:rsid w:val="00CC5C0E"/>
    <w:rsid w:val="00CC70A1"/>
    <w:rsid w:val="00CC763C"/>
    <w:rsid w:val="00CD7BF0"/>
    <w:rsid w:val="00CE4420"/>
    <w:rsid w:val="00CF6C02"/>
    <w:rsid w:val="00D00F91"/>
    <w:rsid w:val="00D044F7"/>
    <w:rsid w:val="00D0708A"/>
    <w:rsid w:val="00D142DB"/>
    <w:rsid w:val="00D23E5E"/>
    <w:rsid w:val="00D27299"/>
    <w:rsid w:val="00D41429"/>
    <w:rsid w:val="00D42A2C"/>
    <w:rsid w:val="00D47229"/>
    <w:rsid w:val="00D52C09"/>
    <w:rsid w:val="00D56BD8"/>
    <w:rsid w:val="00D73236"/>
    <w:rsid w:val="00D81183"/>
    <w:rsid w:val="00D87C5C"/>
    <w:rsid w:val="00D966B5"/>
    <w:rsid w:val="00DB173F"/>
    <w:rsid w:val="00DB28D8"/>
    <w:rsid w:val="00DE72DA"/>
    <w:rsid w:val="00DF21BF"/>
    <w:rsid w:val="00E02A9B"/>
    <w:rsid w:val="00E11A88"/>
    <w:rsid w:val="00E128D7"/>
    <w:rsid w:val="00E148B8"/>
    <w:rsid w:val="00E41BA2"/>
    <w:rsid w:val="00E44C08"/>
    <w:rsid w:val="00E45045"/>
    <w:rsid w:val="00E51C3C"/>
    <w:rsid w:val="00E56730"/>
    <w:rsid w:val="00E634BD"/>
    <w:rsid w:val="00E758B1"/>
    <w:rsid w:val="00E763E6"/>
    <w:rsid w:val="00E80BD9"/>
    <w:rsid w:val="00E82352"/>
    <w:rsid w:val="00E83B50"/>
    <w:rsid w:val="00E878E3"/>
    <w:rsid w:val="00E87D92"/>
    <w:rsid w:val="00E90ACE"/>
    <w:rsid w:val="00EA73F1"/>
    <w:rsid w:val="00EB046E"/>
    <w:rsid w:val="00EB3AA2"/>
    <w:rsid w:val="00EB4AB4"/>
    <w:rsid w:val="00EC2B7D"/>
    <w:rsid w:val="00EC2D19"/>
    <w:rsid w:val="00ED22D3"/>
    <w:rsid w:val="00ED3C39"/>
    <w:rsid w:val="00ED5F3C"/>
    <w:rsid w:val="00ED60A9"/>
    <w:rsid w:val="00EE74B4"/>
    <w:rsid w:val="00EF538B"/>
    <w:rsid w:val="00F07685"/>
    <w:rsid w:val="00F12917"/>
    <w:rsid w:val="00F17B87"/>
    <w:rsid w:val="00F206E5"/>
    <w:rsid w:val="00F213FD"/>
    <w:rsid w:val="00F2798A"/>
    <w:rsid w:val="00F27E03"/>
    <w:rsid w:val="00F329C8"/>
    <w:rsid w:val="00F32BE0"/>
    <w:rsid w:val="00F33686"/>
    <w:rsid w:val="00F337C3"/>
    <w:rsid w:val="00F3531C"/>
    <w:rsid w:val="00F37325"/>
    <w:rsid w:val="00F45FD8"/>
    <w:rsid w:val="00F554B5"/>
    <w:rsid w:val="00F61102"/>
    <w:rsid w:val="00F66F07"/>
    <w:rsid w:val="00F72725"/>
    <w:rsid w:val="00F746DD"/>
    <w:rsid w:val="00F7698A"/>
    <w:rsid w:val="00F81040"/>
    <w:rsid w:val="00F9544A"/>
    <w:rsid w:val="00F97ABC"/>
    <w:rsid w:val="00FB5607"/>
    <w:rsid w:val="00FB6FE7"/>
    <w:rsid w:val="00FC096E"/>
    <w:rsid w:val="00FC45B3"/>
    <w:rsid w:val="00FD0789"/>
    <w:rsid w:val="00FD59A5"/>
    <w:rsid w:val="00FE121F"/>
    <w:rsid w:val="00FE2823"/>
    <w:rsid w:val="00FE2DF1"/>
    <w:rsid w:val="00FE38D8"/>
    <w:rsid w:val="00FE51A7"/>
    <w:rsid w:val="00FE5813"/>
    <w:rsid w:val="00FF309F"/>
    <w:rsid w:val="00FF38F1"/>
    <w:rsid w:val="00FF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75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806D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0A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784"/>
    <w:rPr>
      <w:rFonts w:ascii="Lucida Grande" w:hAnsi="Lucida Grande" w:cs="Lucida Grande"/>
      <w:sz w:val="18"/>
      <w:szCs w:val="18"/>
      <w:lang w:val="en-GB"/>
    </w:rPr>
  </w:style>
  <w:style w:type="character" w:styleId="Hyperlink">
    <w:name w:val="Hyperlink"/>
    <w:basedOn w:val="DefaultParagraphFont"/>
    <w:uiPriority w:val="99"/>
    <w:unhideWhenUsed/>
    <w:rsid w:val="00075784"/>
    <w:rPr>
      <w:color w:val="0000FF" w:themeColor="hyperlink"/>
      <w:u w:val="single"/>
    </w:rPr>
  </w:style>
  <w:style w:type="character" w:customStyle="1" w:styleId="apple-converted-space">
    <w:name w:val="apple-converted-space"/>
    <w:basedOn w:val="DefaultParagraphFont"/>
    <w:rsid w:val="009510BA"/>
  </w:style>
  <w:style w:type="paragraph" w:styleId="PlainText">
    <w:name w:val="Plain Text"/>
    <w:basedOn w:val="Normal"/>
    <w:link w:val="PlainTextChar"/>
    <w:uiPriority w:val="99"/>
    <w:semiHidden/>
    <w:unhideWhenUsed/>
    <w:rsid w:val="009510BA"/>
    <w:pPr>
      <w:spacing w:before="100" w:beforeAutospacing="1" w:after="100" w:afterAutospacing="1"/>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9510BA"/>
    <w:rPr>
      <w:rFonts w:ascii="Times New Roman" w:hAnsi="Times New Roman" w:cs="Times New Roman"/>
      <w:sz w:val="20"/>
      <w:szCs w:val="20"/>
      <w:lang w:val="en-GB"/>
    </w:rPr>
  </w:style>
  <w:style w:type="paragraph" w:styleId="NormalWeb">
    <w:name w:val="Normal (Web)"/>
    <w:basedOn w:val="Normal"/>
    <w:uiPriority w:val="99"/>
    <w:unhideWhenUsed/>
    <w:rsid w:val="00701E08"/>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B806DE"/>
    <w:rPr>
      <w:rFonts w:ascii="Times New Roman" w:hAnsi="Times New Roman" w:cs="Times New Roman"/>
      <w:b/>
      <w:bCs/>
      <w:kern w:val="36"/>
      <w:sz w:val="48"/>
      <w:szCs w:val="48"/>
      <w:lang w:val="en-GB"/>
    </w:rPr>
  </w:style>
  <w:style w:type="character" w:styleId="FollowedHyperlink">
    <w:name w:val="FollowedHyperlink"/>
    <w:basedOn w:val="DefaultParagraphFont"/>
    <w:uiPriority w:val="99"/>
    <w:semiHidden/>
    <w:unhideWhenUsed/>
    <w:rsid w:val="00B806DE"/>
    <w:rPr>
      <w:color w:val="800080" w:themeColor="followedHyperlink"/>
      <w:u w:val="single"/>
    </w:rPr>
  </w:style>
  <w:style w:type="paragraph" w:styleId="Index1">
    <w:name w:val="index 1"/>
    <w:basedOn w:val="Normal"/>
    <w:next w:val="Normal"/>
    <w:autoRedefine/>
    <w:uiPriority w:val="99"/>
    <w:unhideWhenUsed/>
    <w:rsid w:val="00FF38F1"/>
    <w:pPr>
      <w:ind w:left="240" w:hanging="240"/>
    </w:pPr>
  </w:style>
  <w:style w:type="paragraph" w:styleId="Index2">
    <w:name w:val="index 2"/>
    <w:basedOn w:val="Normal"/>
    <w:next w:val="Normal"/>
    <w:autoRedefine/>
    <w:uiPriority w:val="99"/>
    <w:unhideWhenUsed/>
    <w:rsid w:val="00FF38F1"/>
    <w:pPr>
      <w:ind w:left="480" w:hanging="240"/>
    </w:pPr>
  </w:style>
  <w:style w:type="paragraph" w:styleId="Index3">
    <w:name w:val="index 3"/>
    <w:basedOn w:val="Normal"/>
    <w:next w:val="Normal"/>
    <w:autoRedefine/>
    <w:uiPriority w:val="99"/>
    <w:unhideWhenUsed/>
    <w:rsid w:val="00FF38F1"/>
    <w:pPr>
      <w:ind w:left="720" w:hanging="240"/>
    </w:pPr>
  </w:style>
  <w:style w:type="paragraph" w:styleId="Index4">
    <w:name w:val="index 4"/>
    <w:basedOn w:val="Normal"/>
    <w:next w:val="Normal"/>
    <w:autoRedefine/>
    <w:uiPriority w:val="99"/>
    <w:unhideWhenUsed/>
    <w:rsid w:val="00FF38F1"/>
    <w:pPr>
      <w:ind w:left="960" w:hanging="240"/>
    </w:pPr>
  </w:style>
  <w:style w:type="paragraph" w:styleId="Index5">
    <w:name w:val="index 5"/>
    <w:basedOn w:val="Normal"/>
    <w:next w:val="Normal"/>
    <w:autoRedefine/>
    <w:uiPriority w:val="99"/>
    <w:unhideWhenUsed/>
    <w:rsid w:val="00FF38F1"/>
    <w:pPr>
      <w:ind w:left="1200" w:hanging="240"/>
    </w:pPr>
  </w:style>
  <w:style w:type="paragraph" w:styleId="Index6">
    <w:name w:val="index 6"/>
    <w:basedOn w:val="Normal"/>
    <w:next w:val="Normal"/>
    <w:autoRedefine/>
    <w:uiPriority w:val="99"/>
    <w:unhideWhenUsed/>
    <w:rsid w:val="00FF38F1"/>
    <w:pPr>
      <w:ind w:left="1440" w:hanging="240"/>
    </w:pPr>
  </w:style>
  <w:style w:type="paragraph" w:styleId="Index7">
    <w:name w:val="index 7"/>
    <w:basedOn w:val="Normal"/>
    <w:next w:val="Normal"/>
    <w:autoRedefine/>
    <w:uiPriority w:val="99"/>
    <w:unhideWhenUsed/>
    <w:rsid w:val="00FF38F1"/>
    <w:pPr>
      <w:ind w:left="1680" w:hanging="240"/>
    </w:pPr>
  </w:style>
  <w:style w:type="paragraph" w:styleId="Index8">
    <w:name w:val="index 8"/>
    <w:basedOn w:val="Normal"/>
    <w:next w:val="Normal"/>
    <w:autoRedefine/>
    <w:uiPriority w:val="99"/>
    <w:unhideWhenUsed/>
    <w:rsid w:val="00FF38F1"/>
    <w:pPr>
      <w:ind w:left="1920" w:hanging="240"/>
    </w:pPr>
  </w:style>
  <w:style w:type="paragraph" w:styleId="Index9">
    <w:name w:val="index 9"/>
    <w:basedOn w:val="Normal"/>
    <w:next w:val="Normal"/>
    <w:autoRedefine/>
    <w:uiPriority w:val="99"/>
    <w:unhideWhenUsed/>
    <w:rsid w:val="00FF38F1"/>
    <w:pPr>
      <w:ind w:left="2160" w:hanging="240"/>
    </w:pPr>
  </w:style>
  <w:style w:type="paragraph" w:styleId="IndexHeading">
    <w:name w:val="index heading"/>
    <w:basedOn w:val="Normal"/>
    <w:next w:val="Index1"/>
    <w:uiPriority w:val="99"/>
    <w:unhideWhenUsed/>
    <w:rsid w:val="00FF38F1"/>
  </w:style>
  <w:style w:type="character" w:styleId="Strong">
    <w:name w:val="Strong"/>
    <w:basedOn w:val="DefaultParagraphFont"/>
    <w:uiPriority w:val="22"/>
    <w:qFormat/>
    <w:rsid w:val="00795DA8"/>
    <w:rPr>
      <w:b/>
      <w:bCs/>
    </w:rPr>
  </w:style>
  <w:style w:type="paragraph" w:styleId="ListParagraph">
    <w:name w:val="List Paragraph"/>
    <w:basedOn w:val="Normal"/>
    <w:uiPriority w:val="34"/>
    <w:qFormat/>
    <w:rsid w:val="00AC03E3"/>
    <w:pPr>
      <w:ind w:left="720"/>
      <w:contextualSpacing/>
    </w:pPr>
  </w:style>
  <w:style w:type="paragraph" w:styleId="Footer">
    <w:name w:val="footer"/>
    <w:basedOn w:val="Normal"/>
    <w:link w:val="FooterChar"/>
    <w:uiPriority w:val="99"/>
    <w:unhideWhenUsed/>
    <w:rsid w:val="00481477"/>
    <w:pPr>
      <w:tabs>
        <w:tab w:val="center" w:pos="4320"/>
        <w:tab w:val="right" w:pos="8640"/>
      </w:tabs>
    </w:pPr>
  </w:style>
  <w:style w:type="character" w:customStyle="1" w:styleId="FooterChar">
    <w:name w:val="Footer Char"/>
    <w:basedOn w:val="DefaultParagraphFont"/>
    <w:link w:val="Footer"/>
    <w:uiPriority w:val="99"/>
    <w:rsid w:val="00481477"/>
    <w:rPr>
      <w:lang w:val="en-GB"/>
    </w:rPr>
  </w:style>
  <w:style w:type="character" w:styleId="PageNumber">
    <w:name w:val="page number"/>
    <w:basedOn w:val="DefaultParagraphFont"/>
    <w:uiPriority w:val="99"/>
    <w:semiHidden/>
    <w:unhideWhenUsed/>
    <w:rsid w:val="00481477"/>
  </w:style>
  <w:style w:type="character" w:customStyle="1" w:styleId="spelle">
    <w:name w:val="spelle"/>
    <w:basedOn w:val="DefaultParagraphFont"/>
    <w:rsid w:val="0064195A"/>
  </w:style>
  <w:style w:type="character" w:customStyle="1" w:styleId="Heading2Char">
    <w:name w:val="Heading 2 Char"/>
    <w:basedOn w:val="DefaultParagraphFont"/>
    <w:link w:val="Heading2"/>
    <w:uiPriority w:val="9"/>
    <w:semiHidden/>
    <w:rsid w:val="00000A2E"/>
    <w:rPr>
      <w:rFonts w:asciiTheme="majorHAnsi" w:eastAsiaTheme="majorEastAsia" w:hAnsiTheme="majorHAnsi" w:cstheme="majorBidi"/>
      <w:b/>
      <w:bCs/>
      <w:color w:val="4F81BD" w:themeColor="accent1"/>
      <w:sz w:val="26"/>
      <w:szCs w:val="26"/>
      <w:lang w:val="en-GB"/>
    </w:rPr>
  </w:style>
  <w:style w:type="character" w:styleId="LineNumber">
    <w:name w:val="line number"/>
    <w:basedOn w:val="DefaultParagraphFont"/>
    <w:uiPriority w:val="99"/>
    <w:semiHidden/>
    <w:unhideWhenUsed/>
    <w:rsid w:val="00770D49"/>
  </w:style>
  <w:style w:type="character" w:styleId="Emphasis">
    <w:name w:val="Emphasis"/>
    <w:basedOn w:val="DefaultParagraphFont"/>
    <w:uiPriority w:val="20"/>
    <w:qFormat/>
    <w:rsid w:val="005939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806D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0A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784"/>
    <w:rPr>
      <w:rFonts w:ascii="Lucida Grande" w:hAnsi="Lucida Grande" w:cs="Lucida Grande"/>
      <w:sz w:val="18"/>
      <w:szCs w:val="18"/>
      <w:lang w:val="en-GB"/>
    </w:rPr>
  </w:style>
  <w:style w:type="character" w:styleId="Hyperlink">
    <w:name w:val="Hyperlink"/>
    <w:basedOn w:val="DefaultParagraphFont"/>
    <w:uiPriority w:val="99"/>
    <w:unhideWhenUsed/>
    <w:rsid w:val="00075784"/>
    <w:rPr>
      <w:color w:val="0000FF" w:themeColor="hyperlink"/>
      <w:u w:val="single"/>
    </w:rPr>
  </w:style>
  <w:style w:type="character" w:customStyle="1" w:styleId="apple-converted-space">
    <w:name w:val="apple-converted-space"/>
    <w:basedOn w:val="DefaultParagraphFont"/>
    <w:rsid w:val="009510BA"/>
  </w:style>
  <w:style w:type="paragraph" w:styleId="PlainText">
    <w:name w:val="Plain Text"/>
    <w:basedOn w:val="Normal"/>
    <w:link w:val="PlainTextChar"/>
    <w:uiPriority w:val="99"/>
    <w:semiHidden/>
    <w:unhideWhenUsed/>
    <w:rsid w:val="009510BA"/>
    <w:pPr>
      <w:spacing w:before="100" w:beforeAutospacing="1" w:after="100" w:afterAutospacing="1"/>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9510BA"/>
    <w:rPr>
      <w:rFonts w:ascii="Times New Roman" w:hAnsi="Times New Roman" w:cs="Times New Roman"/>
      <w:sz w:val="20"/>
      <w:szCs w:val="20"/>
      <w:lang w:val="en-GB"/>
    </w:rPr>
  </w:style>
  <w:style w:type="paragraph" w:styleId="NormalWeb">
    <w:name w:val="Normal (Web)"/>
    <w:basedOn w:val="Normal"/>
    <w:uiPriority w:val="99"/>
    <w:unhideWhenUsed/>
    <w:rsid w:val="00701E08"/>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B806DE"/>
    <w:rPr>
      <w:rFonts w:ascii="Times New Roman" w:hAnsi="Times New Roman" w:cs="Times New Roman"/>
      <w:b/>
      <w:bCs/>
      <w:kern w:val="36"/>
      <w:sz w:val="48"/>
      <w:szCs w:val="48"/>
      <w:lang w:val="en-GB"/>
    </w:rPr>
  </w:style>
  <w:style w:type="character" w:styleId="FollowedHyperlink">
    <w:name w:val="FollowedHyperlink"/>
    <w:basedOn w:val="DefaultParagraphFont"/>
    <w:uiPriority w:val="99"/>
    <w:semiHidden/>
    <w:unhideWhenUsed/>
    <w:rsid w:val="00B806DE"/>
    <w:rPr>
      <w:color w:val="800080" w:themeColor="followedHyperlink"/>
      <w:u w:val="single"/>
    </w:rPr>
  </w:style>
  <w:style w:type="paragraph" w:styleId="Index1">
    <w:name w:val="index 1"/>
    <w:basedOn w:val="Normal"/>
    <w:next w:val="Normal"/>
    <w:autoRedefine/>
    <w:uiPriority w:val="99"/>
    <w:unhideWhenUsed/>
    <w:rsid w:val="00FF38F1"/>
    <w:pPr>
      <w:ind w:left="240" w:hanging="240"/>
    </w:pPr>
  </w:style>
  <w:style w:type="paragraph" w:styleId="Index2">
    <w:name w:val="index 2"/>
    <w:basedOn w:val="Normal"/>
    <w:next w:val="Normal"/>
    <w:autoRedefine/>
    <w:uiPriority w:val="99"/>
    <w:unhideWhenUsed/>
    <w:rsid w:val="00FF38F1"/>
    <w:pPr>
      <w:ind w:left="480" w:hanging="240"/>
    </w:pPr>
  </w:style>
  <w:style w:type="paragraph" w:styleId="Index3">
    <w:name w:val="index 3"/>
    <w:basedOn w:val="Normal"/>
    <w:next w:val="Normal"/>
    <w:autoRedefine/>
    <w:uiPriority w:val="99"/>
    <w:unhideWhenUsed/>
    <w:rsid w:val="00FF38F1"/>
    <w:pPr>
      <w:ind w:left="720" w:hanging="240"/>
    </w:pPr>
  </w:style>
  <w:style w:type="paragraph" w:styleId="Index4">
    <w:name w:val="index 4"/>
    <w:basedOn w:val="Normal"/>
    <w:next w:val="Normal"/>
    <w:autoRedefine/>
    <w:uiPriority w:val="99"/>
    <w:unhideWhenUsed/>
    <w:rsid w:val="00FF38F1"/>
    <w:pPr>
      <w:ind w:left="960" w:hanging="240"/>
    </w:pPr>
  </w:style>
  <w:style w:type="paragraph" w:styleId="Index5">
    <w:name w:val="index 5"/>
    <w:basedOn w:val="Normal"/>
    <w:next w:val="Normal"/>
    <w:autoRedefine/>
    <w:uiPriority w:val="99"/>
    <w:unhideWhenUsed/>
    <w:rsid w:val="00FF38F1"/>
    <w:pPr>
      <w:ind w:left="1200" w:hanging="240"/>
    </w:pPr>
  </w:style>
  <w:style w:type="paragraph" w:styleId="Index6">
    <w:name w:val="index 6"/>
    <w:basedOn w:val="Normal"/>
    <w:next w:val="Normal"/>
    <w:autoRedefine/>
    <w:uiPriority w:val="99"/>
    <w:unhideWhenUsed/>
    <w:rsid w:val="00FF38F1"/>
    <w:pPr>
      <w:ind w:left="1440" w:hanging="240"/>
    </w:pPr>
  </w:style>
  <w:style w:type="paragraph" w:styleId="Index7">
    <w:name w:val="index 7"/>
    <w:basedOn w:val="Normal"/>
    <w:next w:val="Normal"/>
    <w:autoRedefine/>
    <w:uiPriority w:val="99"/>
    <w:unhideWhenUsed/>
    <w:rsid w:val="00FF38F1"/>
    <w:pPr>
      <w:ind w:left="1680" w:hanging="240"/>
    </w:pPr>
  </w:style>
  <w:style w:type="paragraph" w:styleId="Index8">
    <w:name w:val="index 8"/>
    <w:basedOn w:val="Normal"/>
    <w:next w:val="Normal"/>
    <w:autoRedefine/>
    <w:uiPriority w:val="99"/>
    <w:unhideWhenUsed/>
    <w:rsid w:val="00FF38F1"/>
    <w:pPr>
      <w:ind w:left="1920" w:hanging="240"/>
    </w:pPr>
  </w:style>
  <w:style w:type="paragraph" w:styleId="Index9">
    <w:name w:val="index 9"/>
    <w:basedOn w:val="Normal"/>
    <w:next w:val="Normal"/>
    <w:autoRedefine/>
    <w:uiPriority w:val="99"/>
    <w:unhideWhenUsed/>
    <w:rsid w:val="00FF38F1"/>
    <w:pPr>
      <w:ind w:left="2160" w:hanging="240"/>
    </w:pPr>
  </w:style>
  <w:style w:type="paragraph" w:styleId="IndexHeading">
    <w:name w:val="index heading"/>
    <w:basedOn w:val="Normal"/>
    <w:next w:val="Index1"/>
    <w:uiPriority w:val="99"/>
    <w:unhideWhenUsed/>
    <w:rsid w:val="00FF38F1"/>
  </w:style>
  <w:style w:type="character" w:styleId="Strong">
    <w:name w:val="Strong"/>
    <w:basedOn w:val="DefaultParagraphFont"/>
    <w:uiPriority w:val="22"/>
    <w:qFormat/>
    <w:rsid w:val="00795DA8"/>
    <w:rPr>
      <w:b/>
      <w:bCs/>
    </w:rPr>
  </w:style>
  <w:style w:type="paragraph" w:styleId="ListParagraph">
    <w:name w:val="List Paragraph"/>
    <w:basedOn w:val="Normal"/>
    <w:uiPriority w:val="34"/>
    <w:qFormat/>
    <w:rsid w:val="00AC03E3"/>
    <w:pPr>
      <w:ind w:left="720"/>
      <w:contextualSpacing/>
    </w:pPr>
  </w:style>
  <w:style w:type="paragraph" w:styleId="Footer">
    <w:name w:val="footer"/>
    <w:basedOn w:val="Normal"/>
    <w:link w:val="FooterChar"/>
    <w:uiPriority w:val="99"/>
    <w:unhideWhenUsed/>
    <w:rsid w:val="00481477"/>
    <w:pPr>
      <w:tabs>
        <w:tab w:val="center" w:pos="4320"/>
        <w:tab w:val="right" w:pos="8640"/>
      </w:tabs>
    </w:pPr>
  </w:style>
  <w:style w:type="character" w:customStyle="1" w:styleId="FooterChar">
    <w:name w:val="Footer Char"/>
    <w:basedOn w:val="DefaultParagraphFont"/>
    <w:link w:val="Footer"/>
    <w:uiPriority w:val="99"/>
    <w:rsid w:val="00481477"/>
    <w:rPr>
      <w:lang w:val="en-GB"/>
    </w:rPr>
  </w:style>
  <w:style w:type="character" w:styleId="PageNumber">
    <w:name w:val="page number"/>
    <w:basedOn w:val="DefaultParagraphFont"/>
    <w:uiPriority w:val="99"/>
    <w:semiHidden/>
    <w:unhideWhenUsed/>
    <w:rsid w:val="00481477"/>
  </w:style>
  <w:style w:type="character" w:customStyle="1" w:styleId="spelle">
    <w:name w:val="spelle"/>
    <w:basedOn w:val="DefaultParagraphFont"/>
    <w:rsid w:val="0064195A"/>
  </w:style>
  <w:style w:type="character" w:customStyle="1" w:styleId="Heading2Char">
    <w:name w:val="Heading 2 Char"/>
    <w:basedOn w:val="DefaultParagraphFont"/>
    <w:link w:val="Heading2"/>
    <w:uiPriority w:val="9"/>
    <w:semiHidden/>
    <w:rsid w:val="00000A2E"/>
    <w:rPr>
      <w:rFonts w:asciiTheme="majorHAnsi" w:eastAsiaTheme="majorEastAsia" w:hAnsiTheme="majorHAnsi" w:cstheme="majorBidi"/>
      <w:b/>
      <w:bCs/>
      <w:color w:val="4F81BD" w:themeColor="accent1"/>
      <w:sz w:val="26"/>
      <w:szCs w:val="26"/>
      <w:lang w:val="en-GB"/>
    </w:rPr>
  </w:style>
  <w:style w:type="character" w:styleId="LineNumber">
    <w:name w:val="line number"/>
    <w:basedOn w:val="DefaultParagraphFont"/>
    <w:uiPriority w:val="99"/>
    <w:semiHidden/>
    <w:unhideWhenUsed/>
    <w:rsid w:val="00770D49"/>
  </w:style>
  <w:style w:type="character" w:styleId="Emphasis">
    <w:name w:val="Emphasis"/>
    <w:basedOn w:val="DefaultParagraphFont"/>
    <w:uiPriority w:val="20"/>
    <w:qFormat/>
    <w:rsid w:val="00593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54">
      <w:bodyDiv w:val="1"/>
      <w:marLeft w:val="0"/>
      <w:marRight w:val="0"/>
      <w:marTop w:val="0"/>
      <w:marBottom w:val="0"/>
      <w:divBdr>
        <w:top w:val="none" w:sz="0" w:space="0" w:color="auto"/>
        <w:left w:val="none" w:sz="0" w:space="0" w:color="auto"/>
        <w:bottom w:val="none" w:sz="0" w:space="0" w:color="auto"/>
        <w:right w:val="none" w:sz="0" w:space="0" w:color="auto"/>
      </w:divBdr>
      <w:divsChild>
        <w:div w:id="467357575">
          <w:marLeft w:val="0"/>
          <w:marRight w:val="0"/>
          <w:marTop w:val="0"/>
          <w:marBottom w:val="0"/>
          <w:divBdr>
            <w:top w:val="none" w:sz="0" w:space="0" w:color="auto"/>
            <w:left w:val="none" w:sz="0" w:space="0" w:color="auto"/>
            <w:bottom w:val="none" w:sz="0" w:space="0" w:color="auto"/>
            <w:right w:val="none" w:sz="0" w:space="0" w:color="auto"/>
          </w:divBdr>
          <w:divsChild>
            <w:div w:id="739594383">
              <w:marLeft w:val="0"/>
              <w:marRight w:val="0"/>
              <w:marTop w:val="0"/>
              <w:marBottom w:val="0"/>
              <w:divBdr>
                <w:top w:val="none" w:sz="0" w:space="0" w:color="auto"/>
                <w:left w:val="none" w:sz="0" w:space="0" w:color="auto"/>
                <w:bottom w:val="none" w:sz="0" w:space="0" w:color="auto"/>
                <w:right w:val="none" w:sz="0" w:space="0" w:color="auto"/>
              </w:divBdr>
              <w:divsChild>
                <w:div w:id="14314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350">
      <w:bodyDiv w:val="1"/>
      <w:marLeft w:val="0"/>
      <w:marRight w:val="0"/>
      <w:marTop w:val="0"/>
      <w:marBottom w:val="0"/>
      <w:divBdr>
        <w:top w:val="none" w:sz="0" w:space="0" w:color="auto"/>
        <w:left w:val="none" w:sz="0" w:space="0" w:color="auto"/>
        <w:bottom w:val="none" w:sz="0" w:space="0" w:color="auto"/>
        <w:right w:val="none" w:sz="0" w:space="0" w:color="auto"/>
      </w:divBdr>
      <w:divsChild>
        <w:div w:id="1375737924">
          <w:marLeft w:val="0"/>
          <w:marRight w:val="0"/>
          <w:marTop w:val="0"/>
          <w:marBottom w:val="0"/>
          <w:divBdr>
            <w:top w:val="none" w:sz="0" w:space="0" w:color="auto"/>
            <w:left w:val="none" w:sz="0" w:space="0" w:color="auto"/>
            <w:bottom w:val="none" w:sz="0" w:space="0" w:color="auto"/>
            <w:right w:val="none" w:sz="0" w:space="0" w:color="auto"/>
          </w:divBdr>
          <w:divsChild>
            <w:div w:id="690032837">
              <w:marLeft w:val="0"/>
              <w:marRight w:val="0"/>
              <w:marTop w:val="0"/>
              <w:marBottom w:val="0"/>
              <w:divBdr>
                <w:top w:val="none" w:sz="0" w:space="0" w:color="auto"/>
                <w:left w:val="none" w:sz="0" w:space="0" w:color="auto"/>
                <w:bottom w:val="none" w:sz="0" w:space="0" w:color="auto"/>
                <w:right w:val="none" w:sz="0" w:space="0" w:color="auto"/>
              </w:divBdr>
              <w:divsChild>
                <w:div w:id="7711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0833">
      <w:bodyDiv w:val="1"/>
      <w:marLeft w:val="0"/>
      <w:marRight w:val="0"/>
      <w:marTop w:val="0"/>
      <w:marBottom w:val="0"/>
      <w:divBdr>
        <w:top w:val="none" w:sz="0" w:space="0" w:color="auto"/>
        <w:left w:val="none" w:sz="0" w:space="0" w:color="auto"/>
        <w:bottom w:val="none" w:sz="0" w:space="0" w:color="auto"/>
        <w:right w:val="none" w:sz="0" w:space="0" w:color="auto"/>
      </w:divBdr>
    </w:div>
    <w:div w:id="130681244">
      <w:bodyDiv w:val="1"/>
      <w:marLeft w:val="0"/>
      <w:marRight w:val="0"/>
      <w:marTop w:val="0"/>
      <w:marBottom w:val="0"/>
      <w:divBdr>
        <w:top w:val="none" w:sz="0" w:space="0" w:color="auto"/>
        <w:left w:val="none" w:sz="0" w:space="0" w:color="auto"/>
        <w:bottom w:val="none" w:sz="0" w:space="0" w:color="auto"/>
        <w:right w:val="none" w:sz="0" w:space="0" w:color="auto"/>
      </w:divBdr>
    </w:div>
    <w:div w:id="146242961">
      <w:bodyDiv w:val="1"/>
      <w:marLeft w:val="0"/>
      <w:marRight w:val="0"/>
      <w:marTop w:val="0"/>
      <w:marBottom w:val="0"/>
      <w:divBdr>
        <w:top w:val="none" w:sz="0" w:space="0" w:color="auto"/>
        <w:left w:val="none" w:sz="0" w:space="0" w:color="auto"/>
        <w:bottom w:val="none" w:sz="0" w:space="0" w:color="auto"/>
        <w:right w:val="none" w:sz="0" w:space="0" w:color="auto"/>
      </w:divBdr>
      <w:divsChild>
        <w:div w:id="757749503">
          <w:marLeft w:val="0"/>
          <w:marRight w:val="0"/>
          <w:marTop w:val="0"/>
          <w:marBottom w:val="0"/>
          <w:divBdr>
            <w:top w:val="none" w:sz="0" w:space="0" w:color="auto"/>
            <w:left w:val="none" w:sz="0" w:space="0" w:color="auto"/>
            <w:bottom w:val="none" w:sz="0" w:space="0" w:color="auto"/>
            <w:right w:val="none" w:sz="0" w:space="0" w:color="auto"/>
          </w:divBdr>
          <w:divsChild>
            <w:div w:id="774524334">
              <w:marLeft w:val="0"/>
              <w:marRight w:val="0"/>
              <w:marTop w:val="0"/>
              <w:marBottom w:val="0"/>
              <w:divBdr>
                <w:top w:val="none" w:sz="0" w:space="0" w:color="auto"/>
                <w:left w:val="none" w:sz="0" w:space="0" w:color="auto"/>
                <w:bottom w:val="none" w:sz="0" w:space="0" w:color="auto"/>
                <w:right w:val="none" w:sz="0" w:space="0" w:color="auto"/>
              </w:divBdr>
              <w:divsChild>
                <w:div w:id="17740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233">
      <w:bodyDiv w:val="1"/>
      <w:marLeft w:val="0"/>
      <w:marRight w:val="0"/>
      <w:marTop w:val="0"/>
      <w:marBottom w:val="0"/>
      <w:divBdr>
        <w:top w:val="none" w:sz="0" w:space="0" w:color="auto"/>
        <w:left w:val="none" w:sz="0" w:space="0" w:color="auto"/>
        <w:bottom w:val="none" w:sz="0" w:space="0" w:color="auto"/>
        <w:right w:val="none" w:sz="0" w:space="0" w:color="auto"/>
      </w:divBdr>
      <w:divsChild>
        <w:div w:id="1172447545">
          <w:marLeft w:val="0"/>
          <w:marRight w:val="0"/>
          <w:marTop w:val="0"/>
          <w:marBottom w:val="0"/>
          <w:divBdr>
            <w:top w:val="none" w:sz="0" w:space="0" w:color="auto"/>
            <w:left w:val="none" w:sz="0" w:space="0" w:color="auto"/>
            <w:bottom w:val="none" w:sz="0" w:space="0" w:color="auto"/>
            <w:right w:val="none" w:sz="0" w:space="0" w:color="auto"/>
          </w:divBdr>
          <w:divsChild>
            <w:div w:id="1290435231">
              <w:marLeft w:val="0"/>
              <w:marRight w:val="0"/>
              <w:marTop w:val="0"/>
              <w:marBottom w:val="0"/>
              <w:divBdr>
                <w:top w:val="none" w:sz="0" w:space="0" w:color="auto"/>
                <w:left w:val="none" w:sz="0" w:space="0" w:color="auto"/>
                <w:bottom w:val="none" w:sz="0" w:space="0" w:color="auto"/>
                <w:right w:val="none" w:sz="0" w:space="0" w:color="auto"/>
              </w:divBdr>
              <w:divsChild>
                <w:div w:id="10795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02240">
      <w:bodyDiv w:val="1"/>
      <w:marLeft w:val="0"/>
      <w:marRight w:val="0"/>
      <w:marTop w:val="0"/>
      <w:marBottom w:val="0"/>
      <w:divBdr>
        <w:top w:val="none" w:sz="0" w:space="0" w:color="auto"/>
        <w:left w:val="none" w:sz="0" w:space="0" w:color="auto"/>
        <w:bottom w:val="none" w:sz="0" w:space="0" w:color="auto"/>
        <w:right w:val="none" w:sz="0" w:space="0" w:color="auto"/>
      </w:divBdr>
    </w:div>
    <w:div w:id="264075994">
      <w:bodyDiv w:val="1"/>
      <w:marLeft w:val="0"/>
      <w:marRight w:val="0"/>
      <w:marTop w:val="0"/>
      <w:marBottom w:val="0"/>
      <w:divBdr>
        <w:top w:val="none" w:sz="0" w:space="0" w:color="auto"/>
        <w:left w:val="none" w:sz="0" w:space="0" w:color="auto"/>
        <w:bottom w:val="none" w:sz="0" w:space="0" w:color="auto"/>
        <w:right w:val="none" w:sz="0" w:space="0" w:color="auto"/>
      </w:divBdr>
    </w:div>
    <w:div w:id="341788023">
      <w:bodyDiv w:val="1"/>
      <w:marLeft w:val="0"/>
      <w:marRight w:val="0"/>
      <w:marTop w:val="0"/>
      <w:marBottom w:val="0"/>
      <w:divBdr>
        <w:top w:val="none" w:sz="0" w:space="0" w:color="auto"/>
        <w:left w:val="none" w:sz="0" w:space="0" w:color="auto"/>
        <w:bottom w:val="none" w:sz="0" w:space="0" w:color="auto"/>
        <w:right w:val="none" w:sz="0" w:space="0" w:color="auto"/>
      </w:divBdr>
    </w:div>
    <w:div w:id="397047600">
      <w:bodyDiv w:val="1"/>
      <w:marLeft w:val="0"/>
      <w:marRight w:val="0"/>
      <w:marTop w:val="0"/>
      <w:marBottom w:val="0"/>
      <w:divBdr>
        <w:top w:val="none" w:sz="0" w:space="0" w:color="auto"/>
        <w:left w:val="none" w:sz="0" w:space="0" w:color="auto"/>
        <w:bottom w:val="none" w:sz="0" w:space="0" w:color="auto"/>
        <w:right w:val="none" w:sz="0" w:space="0" w:color="auto"/>
      </w:divBdr>
      <w:divsChild>
        <w:div w:id="770442047">
          <w:marLeft w:val="0"/>
          <w:marRight w:val="0"/>
          <w:marTop w:val="0"/>
          <w:marBottom w:val="0"/>
          <w:divBdr>
            <w:top w:val="none" w:sz="0" w:space="0" w:color="auto"/>
            <w:left w:val="none" w:sz="0" w:space="0" w:color="auto"/>
            <w:bottom w:val="none" w:sz="0" w:space="0" w:color="auto"/>
            <w:right w:val="none" w:sz="0" w:space="0" w:color="auto"/>
          </w:divBdr>
          <w:divsChild>
            <w:div w:id="1345671829">
              <w:marLeft w:val="0"/>
              <w:marRight w:val="0"/>
              <w:marTop w:val="0"/>
              <w:marBottom w:val="0"/>
              <w:divBdr>
                <w:top w:val="none" w:sz="0" w:space="0" w:color="auto"/>
                <w:left w:val="none" w:sz="0" w:space="0" w:color="auto"/>
                <w:bottom w:val="none" w:sz="0" w:space="0" w:color="auto"/>
                <w:right w:val="none" w:sz="0" w:space="0" w:color="auto"/>
              </w:divBdr>
              <w:divsChild>
                <w:div w:id="1684282916">
                  <w:marLeft w:val="0"/>
                  <w:marRight w:val="0"/>
                  <w:marTop w:val="0"/>
                  <w:marBottom w:val="0"/>
                  <w:divBdr>
                    <w:top w:val="none" w:sz="0" w:space="0" w:color="auto"/>
                    <w:left w:val="none" w:sz="0" w:space="0" w:color="auto"/>
                    <w:bottom w:val="none" w:sz="0" w:space="0" w:color="auto"/>
                    <w:right w:val="none" w:sz="0" w:space="0" w:color="auto"/>
                  </w:divBdr>
                  <w:divsChild>
                    <w:div w:id="5847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92746">
      <w:bodyDiv w:val="1"/>
      <w:marLeft w:val="0"/>
      <w:marRight w:val="0"/>
      <w:marTop w:val="0"/>
      <w:marBottom w:val="0"/>
      <w:divBdr>
        <w:top w:val="none" w:sz="0" w:space="0" w:color="auto"/>
        <w:left w:val="none" w:sz="0" w:space="0" w:color="auto"/>
        <w:bottom w:val="none" w:sz="0" w:space="0" w:color="auto"/>
        <w:right w:val="none" w:sz="0" w:space="0" w:color="auto"/>
      </w:divBdr>
    </w:div>
    <w:div w:id="464931902">
      <w:bodyDiv w:val="1"/>
      <w:marLeft w:val="0"/>
      <w:marRight w:val="0"/>
      <w:marTop w:val="0"/>
      <w:marBottom w:val="0"/>
      <w:divBdr>
        <w:top w:val="none" w:sz="0" w:space="0" w:color="auto"/>
        <w:left w:val="none" w:sz="0" w:space="0" w:color="auto"/>
        <w:bottom w:val="none" w:sz="0" w:space="0" w:color="auto"/>
        <w:right w:val="none" w:sz="0" w:space="0" w:color="auto"/>
      </w:divBdr>
    </w:div>
    <w:div w:id="513038874">
      <w:bodyDiv w:val="1"/>
      <w:marLeft w:val="0"/>
      <w:marRight w:val="0"/>
      <w:marTop w:val="0"/>
      <w:marBottom w:val="0"/>
      <w:divBdr>
        <w:top w:val="none" w:sz="0" w:space="0" w:color="auto"/>
        <w:left w:val="none" w:sz="0" w:space="0" w:color="auto"/>
        <w:bottom w:val="none" w:sz="0" w:space="0" w:color="auto"/>
        <w:right w:val="none" w:sz="0" w:space="0" w:color="auto"/>
      </w:divBdr>
    </w:div>
    <w:div w:id="568157009">
      <w:bodyDiv w:val="1"/>
      <w:marLeft w:val="0"/>
      <w:marRight w:val="0"/>
      <w:marTop w:val="0"/>
      <w:marBottom w:val="0"/>
      <w:divBdr>
        <w:top w:val="none" w:sz="0" w:space="0" w:color="auto"/>
        <w:left w:val="none" w:sz="0" w:space="0" w:color="auto"/>
        <w:bottom w:val="none" w:sz="0" w:space="0" w:color="auto"/>
        <w:right w:val="none" w:sz="0" w:space="0" w:color="auto"/>
      </w:divBdr>
    </w:div>
    <w:div w:id="595476972">
      <w:bodyDiv w:val="1"/>
      <w:marLeft w:val="0"/>
      <w:marRight w:val="0"/>
      <w:marTop w:val="0"/>
      <w:marBottom w:val="0"/>
      <w:divBdr>
        <w:top w:val="none" w:sz="0" w:space="0" w:color="auto"/>
        <w:left w:val="none" w:sz="0" w:space="0" w:color="auto"/>
        <w:bottom w:val="none" w:sz="0" w:space="0" w:color="auto"/>
        <w:right w:val="none" w:sz="0" w:space="0" w:color="auto"/>
      </w:divBdr>
      <w:divsChild>
        <w:div w:id="666594466">
          <w:marLeft w:val="0"/>
          <w:marRight w:val="0"/>
          <w:marTop w:val="0"/>
          <w:marBottom w:val="0"/>
          <w:divBdr>
            <w:top w:val="none" w:sz="0" w:space="0" w:color="auto"/>
            <w:left w:val="none" w:sz="0" w:space="0" w:color="auto"/>
            <w:bottom w:val="none" w:sz="0" w:space="0" w:color="auto"/>
            <w:right w:val="none" w:sz="0" w:space="0" w:color="auto"/>
          </w:divBdr>
          <w:divsChild>
            <w:div w:id="1408914038">
              <w:marLeft w:val="0"/>
              <w:marRight w:val="0"/>
              <w:marTop w:val="0"/>
              <w:marBottom w:val="0"/>
              <w:divBdr>
                <w:top w:val="none" w:sz="0" w:space="0" w:color="auto"/>
                <w:left w:val="none" w:sz="0" w:space="0" w:color="auto"/>
                <w:bottom w:val="none" w:sz="0" w:space="0" w:color="auto"/>
                <w:right w:val="none" w:sz="0" w:space="0" w:color="auto"/>
              </w:divBdr>
              <w:divsChild>
                <w:div w:id="10240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912">
      <w:bodyDiv w:val="1"/>
      <w:marLeft w:val="0"/>
      <w:marRight w:val="0"/>
      <w:marTop w:val="0"/>
      <w:marBottom w:val="0"/>
      <w:divBdr>
        <w:top w:val="none" w:sz="0" w:space="0" w:color="auto"/>
        <w:left w:val="none" w:sz="0" w:space="0" w:color="auto"/>
        <w:bottom w:val="none" w:sz="0" w:space="0" w:color="auto"/>
        <w:right w:val="none" w:sz="0" w:space="0" w:color="auto"/>
      </w:divBdr>
      <w:divsChild>
        <w:div w:id="1910186000">
          <w:marLeft w:val="0"/>
          <w:marRight w:val="0"/>
          <w:marTop w:val="0"/>
          <w:marBottom w:val="0"/>
          <w:divBdr>
            <w:top w:val="none" w:sz="0" w:space="0" w:color="auto"/>
            <w:left w:val="none" w:sz="0" w:space="0" w:color="auto"/>
            <w:bottom w:val="none" w:sz="0" w:space="0" w:color="auto"/>
            <w:right w:val="none" w:sz="0" w:space="0" w:color="auto"/>
          </w:divBdr>
          <w:divsChild>
            <w:div w:id="1441492002">
              <w:marLeft w:val="0"/>
              <w:marRight w:val="0"/>
              <w:marTop w:val="0"/>
              <w:marBottom w:val="0"/>
              <w:divBdr>
                <w:top w:val="none" w:sz="0" w:space="0" w:color="auto"/>
                <w:left w:val="none" w:sz="0" w:space="0" w:color="auto"/>
                <w:bottom w:val="none" w:sz="0" w:space="0" w:color="auto"/>
                <w:right w:val="none" w:sz="0" w:space="0" w:color="auto"/>
              </w:divBdr>
              <w:divsChild>
                <w:div w:id="7901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1352">
      <w:bodyDiv w:val="1"/>
      <w:marLeft w:val="0"/>
      <w:marRight w:val="0"/>
      <w:marTop w:val="0"/>
      <w:marBottom w:val="0"/>
      <w:divBdr>
        <w:top w:val="none" w:sz="0" w:space="0" w:color="auto"/>
        <w:left w:val="none" w:sz="0" w:space="0" w:color="auto"/>
        <w:bottom w:val="none" w:sz="0" w:space="0" w:color="auto"/>
        <w:right w:val="none" w:sz="0" w:space="0" w:color="auto"/>
      </w:divBdr>
      <w:divsChild>
        <w:div w:id="541751389">
          <w:marLeft w:val="0"/>
          <w:marRight w:val="0"/>
          <w:marTop w:val="0"/>
          <w:marBottom w:val="0"/>
          <w:divBdr>
            <w:top w:val="none" w:sz="0" w:space="0" w:color="auto"/>
            <w:left w:val="none" w:sz="0" w:space="0" w:color="auto"/>
            <w:bottom w:val="none" w:sz="0" w:space="0" w:color="auto"/>
            <w:right w:val="none" w:sz="0" w:space="0" w:color="auto"/>
          </w:divBdr>
          <w:divsChild>
            <w:div w:id="708575349">
              <w:marLeft w:val="0"/>
              <w:marRight w:val="0"/>
              <w:marTop w:val="0"/>
              <w:marBottom w:val="0"/>
              <w:divBdr>
                <w:top w:val="none" w:sz="0" w:space="0" w:color="auto"/>
                <w:left w:val="none" w:sz="0" w:space="0" w:color="auto"/>
                <w:bottom w:val="none" w:sz="0" w:space="0" w:color="auto"/>
                <w:right w:val="none" w:sz="0" w:space="0" w:color="auto"/>
              </w:divBdr>
              <w:divsChild>
                <w:div w:id="385030380">
                  <w:marLeft w:val="0"/>
                  <w:marRight w:val="0"/>
                  <w:marTop w:val="0"/>
                  <w:marBottom w:val="0"/>
                  <w:divBdr>
                    <w:top w:val="none" w:sz="0" w:space="0" w:color="auto"/>
                    <w:left w:val="none" w:sz="0" w:space="0" w:color="auto"/>
                    <w:bottom w:val="none" w:sz="0" w:space="0" w:color="auto"/>
                    <w:right w:val="none" w:sz="0" w:space="0" w:color="auto"/>
                  </w:divBdr>
                  <w:divsChild>
                    <w:div w:id="314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21082">
      <w:bodyDiv w:val="1"/>
      <w:marLeft w:val="0"/>
      <w:marRight w:val="0"/>
      <w:marTop w:val="0"/>
      <w:marBottom w:val="0"/>
      <w:divBdr>
        <w:top w:val="none" w:sz="0" w:space="0" w:color="auto"/>
        <w:left w:val="none" w:sz="0" w:space="0" w:color="auto"/>
        <w:bottom w:val="none" w:sz="0" w:space="0" w:color="auto"/>
        <w:right w:val="none" w:sz="0" w:space="0" w:color="auto"/>
      </w:divBdr>
      <w:divsChild>
        <w:div w:id="1512449414">
          <w:marLeft w:val="0"/>
          <w:marRight w:val="0"/>
          <w:marTop w:val="0"/>
          <w:marBottom w:val="0"/>
          <w:divBdr>
            <w:top w:val="none" w:sz="0" w:space="0" w:color="auto"/>
            <w:left w:val="none" w:sz="0" w:space="0" w:color="auto"/>
            <w:bottom w:val="none" w:sz="0" w:space="0" w:color="auto"/>
            <w:right w:val="none" w:sz="0" w:space="0" w:color="auto"/>
          </w:divBdr>
          <w:divsChild>
            <w:div w:id="535316828">
              <w:marLeft w:val="0"/>
              <w:marRight w:val="0"/>
              <w:marTop w:val="0"/>
              <w:marBottom w:val="0"/>
              <w:divBdr>
                <w:top w:val="none" w:sz="0" w:space="0" w:color="auto"/>
                <w:left w:val="none" w:sz="0" w:space="0" w:color="auto"/>
                <w:bottom w:val="none" w:sz="0" w:space="0" w:color="auto"/>
                <w:right w:val="none" w:sz="0" w:space="0" w:color="auto"/>
              </w:divBdr>
              <w:divsChild>
                <w:div w:id="4582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497">
      <w:bodyDiv w:val="1"/>
      <w:marLeft w:val="0"/>
      <w:marRight w:val="0"/>
      <w:marTop w:val="0"/>
      <w:marBottom w:val="0"/>
      <w:divBdr>
        <w:top w:val="none" w:sz="0" w:space="0" w:color="auto"/>
        <w:left w:val="none" w:sz="0" w:space="0" w:color="auto"/>
        <w:bottom w:val="none" w:sz="0" w:space="0" w:color="auto"/>
        <w:right w:val="none" w:sz="0" w:space="0" w:color="auto"/>
      </w:divBdr>
    </w:div>
    <w:div w:id="717583858">
      <w:bodyDiv w:val="1"/>
      <w:marLeft w:val="0"/>
      <w:marRight w:val="0"/>
      <w:marTop w:val="0"/>
      <w:marBottom w:val="0"/>
      <w:divBdr>
        <w:top w:val="none" w:sz="0" w:space="0" w:color="auto"/>
        <w:left w:val="none" w:sz="0" w:space="0" w:color="auto"/>
        <w:bottom w:val="none" w:sz="0" w:space="0" w:color="auto"/>
        <w:right w:val="none" w:sz="0" w:space="0" w:color="auto"/>
      </w:divBdr>
      <w:divsChild>
        <w:div w:id="1601521750">
          <w:marLeft w:val="0"/>
          <w:marRight w:val="0"/>
          <w:marTop w:val="0"/>
          <w:marBottom w:val="0"/>
          <w:divBdr>
            <w:top w:val="none" w:sz="0" w:space="0" w:color="auto"/>
            <w:left w:val="none" w:sz="0" w:space="0" w:color="auto"/>
            <w:bottom w:val="none" w:sz="0" w:space="0" w:color="auto"/>
            <w:right w:val="none" w:sz="0" w:space="0" w:color="auto"/>
          </w:divBdr>
          <w:divsChild>
            <w:div w:id="494146020">
              <w:marLeft w:val="0"/>
              <w:marRight w:val="0"/>
              <w:marTop w:val="0"/>
              <w:marBottom w:val="0"/>
              <w:divBdr>
                <w:top w:val="none" w:sz="0" w:space="0" w:color="auto"/>
                <w:left w:val="none" w:sz="0" w:space="0" w:color="auto"/>
                <w:bottom w:val="none" w:sz="0" w:space="0" w:color="auto"/>
                <w:right w:val="none" w:sz="0" w:space="0" w:color="auto"/>
              </w:divBdr>
              <w:divsChild>
                <w:div w:id="8524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7044">
      <w:bodyDiv w:val="1"/>
      <w:marLeft w:val="0"/>
      <w:marRight w:val="0"/>
      <w:marTop w:val="0"/>
      <w:marBottom w:val="0"/>
      <w:divBdr>
        <w:top w:val="none" w:sz="0" w:space="0" w:color="auto"/>
        <w:left w:val="none" w:sz="0" w:space="0" w:color="auto"/>
        <w:bottom w:val="none" w:sz="0" w:space="0" w:color="auto"/>
        <w:right w:val="none" w:sz="0" w:space="0" w:color="auto"/>
      </w:divBdr>
    </w:div>
    <w:div w:id="801582366">
      <w:bodyDiv w:val="1"/>
      <w:marLeft w:val="0"/>
      <w:marRight w:val="0"/>
      <w:marTop w:val="0"/>
      <w:marBottom w:val="0"/>
      <w:divBdr>
        <w:top w:val="none" w:sz="0" w:space="0" w:color="auto"/>
        <w:left w:val="none" w:sz="0" w:space="0" w:color="auto"/>
        <w:bottom w:val="none" w:sz="0" w:space="0" w:color="auto"/>
        <w:right w:val="none" w:sz="0" w:space="0" w:color="auto"/>
      </w:divBdr>
      <w:divsChild>
        <w:div w:id="2105030574">
          <w:marLeft w:val="0"/>
          <w:marRight w:val="0"/>
          <w:marTop w:val="0"/>
          <w:marBottom w:val="0"/>
          <w:divBdr>
            <w:top w:val="none" w:sz="0" w:space="0" w:color="auto"/>
            <w:left w:val="none" w:sz="0" w:space="0" w:color="auto"/>
            <w:bottom w:val="none" w:sz="0" w:space="0" w:color="auto"/>
            <w:right w:val="none" w:sz="0" w:space="0" w:color="auto"/>
          </w:divBdr>
          <w:divsChild>
            <w:div w:id="1883471143">
              <w:marLeft w:val="0"/>
              <w:marRight w:val="0"/>
              <w:marTop w:val="0"/>
              <w:marBottom w:val="0"/>
              <w:divBdr>
                <w:top w:val="none" w:sz="0" w:space="0" w:color="auto"/>
                <w:left w:val="none" w:sz="0" w:space="0" w:color="auto"/>
                <w:bottom w:val="none" w:sz="0" w:space="0" w:color="auto"/>
                <w:right w:val="none" w:sz="0" w:space="0" w:color="auto"/>
              </w:divBdr>
              <w:divsChild>
                <w:div w:id="1413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9750">
      <w:bodyDiv w:val="1"/>
      <w:marLeft w:val="0"/>
      <w:marRight w:val="0"/>
      <w:marTop w:val="0"/>
      <w:marBottom w:val="0"/>
      <w:divBdr>
        <w:top w:val="none" w:sz="0" w:space="0" w:color="auto"/>
        <w:left w:val="none" w:sz="0" w:space="0" w:color="auto"/>
        <w:bottom w:val="none" w:sz="0" w:space="0" w:color="auto"/>
        <w:right w:val="none" w:sz="0" w:space="0" w:color="auto"/>
      </w:divBdr>
    </w:div>
    <w:div w:id="890925154">
      <w:bodyDiv w:val="1"/>
      <w:marLeft w:val="0"/>
      <w:marRight w:val="0"/>
      <w:marTop w:val="0"/>
      <w:marBottom w:val="0"/>
      <w:divBdr>
        <w:top w:val="none" w:sz="0" w:space="0" w:color="auto"/>
        <w:left w:val="none" w:sz="0" w:space="0" w:color="auto"/>
        <w:bottom w:val="none" w:sz="0" w:space="0" w:color="auto"/>
        <w:right w:val="none" w:sz="0" w:space="0" w:color="auto"/>
      </w:divBdr>
      <w:divsChild>
        <w:div w:id="1634631126">
          <w:marLeft w:val="0"/>
          <w:marRight w:val="0"/>
          <w:marTop w:val="0"/>
          <w:marBottom w:val="0"/>
          <w:divBdr>
            <w:top w:val="none" w:sz="0" w:space="0" w:color="auto"/>
            <w:left w:val="none" w:sz="0" w:space="0" w:color="auto"/>
            <w:bottom w:val="none" w:sz="0" w:space="0" w:color="auto"/>
            <w:right w:val="none" w:sz="0" w:space="0" w:color="auto"/>
          </w:divBdr>
          <w:divsChild>
            <w:div w:id="465049107">
              <w:marLeft w:val="0"/>
              <w:marRight w:val="0"/>
              <w:marTop w:val="0"/>
              <w:marBottom w:val="0"/>
              <w:divBdr>
                <w:top w:val="none" w:sz="0" w:space="0" w:color="auto"/>
                <w:left w:val="none" w:sz="0" w:space="0" w:color="auto"/>
                <w:bottom w:val="none" w:sz="0" w:space="0" w:color="auto"/>
                <w:right w:val="none" w:sz="0" w:space="0" w:color="auto"/>
              </w:divBdr>
              <w:divsChild>
                <w:div w:id="17520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4426">
      <w:bodyDiv w:val="1"/>
      <w:marLeft w:val="0"/>
      <w:marRight w:val="0"/>
      <w:marTop w:val="0"/>
      <w:marBottom w:val="0"/>
      <w:divBdr>
        <w:top w:val="none" w:sz="0" w:space="0" w:color="auto"/>
        <w:left w:val="none" w:sz="0" w:space="0" w:color="auto"/>
        <w:bottom w:val="none" w:sz="0" w:space="0" w:color="auto"/>
        <w:right w:val="none" w:sz="0" w:space="0" w:color="auto"/>
      </w:divBdr>
      <w:divsChild>
        <w:div w:id="292835465">
          <w:marLeft w:val="0"/>
          <w:marRight w:val="0"/>
          <w:marTop w:val="0"/>
          <w:marBottom w:val="0"/>
          <w:divBdr>
            <w:top w:val="none" w:sz="0" w:space="0" w:color="auto"/>
            <w:left w:val="none" w:sz="0" w:space="0" w:color="auto"/>
            <w:bottom w:val="none" w:sz="0" w:space="0" w:color="auto"/>
            <w:right w:val="none" w:sz="0" w:space="0" w:color="auto"/>
          </w:divBdr>
          <w:divsChild>
            <w:div w:id="607009076">
              <w:marLeft w:val="0"/>
              <w:marRight w:val="0"/>
              <w:marTop w:val="0"/>
              <w:marBottom w:val="0"/>
              <w:divBdr>
                <w:top w:val="none" w:sz="0" w:space="0" w:color="auto"/>
                <w:left w:val="none" w:sz="0" w:space="0" w:color="auto"/>
                <w:bottom w:val="none" w:sz="0" w:space="0" w:color="auto"/>
                <w:right w:val="none" w:sz="0" w:space="0" w:color="auto"/>
              </w:divBdr>
              <w:divsChild>
                <w:div w:id="794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9764">
      <w:bodyDiv w:val="1"/>
      <w:marLeft w:val="0"/>
      <w:marRight w:val="0"/>
      <w:marTop w:val="0"/>
      <w:marBottom w:val="0"/>
      <w:divBdr>
        <w:top w:val="none" w:sz="0" w:space="0" w:color="auto"/>
        <w:left w:val="none" w:sz="0" w:space="0" w:color="auto"/>
        <w:bottom w:val="none" w:sz="0" w:space="0" w:color="auto"/>
        <w:right w:val="none" w:sz="0" w:space="0" w:color="auto"/>
      </w:divBdr>
    </w:div>
    <w:div w:id="975178804">
      <w:bodyDiv w:val="1"/>
      <w:marLeft w:val="0"/>
      <w:marRight w:val="0"/>
      <w:marTop w:val="0"/>
      <w:marBottom w:val="0"/>
      <w:divBdr>
        <w:top w:val="none" w:sz="0" w:space="0" w:color="auto"/>
        <w:left w:val="none" w:sz="0" w:space="0" w:color="auto"/>
        <w:bottom w:val="none" w:sz="0" w:space="0" w:color="auto"/>
        <w:right w:val="none" w:sz="0" w:space="0" w:color="auto"/>
      </w:divBdr>
      <w:divsChild>
        <w:div w:id="185560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5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2681">
      <w:bodyDiv w:val="1"/>
      <w:marLeft w:val="0"/>
      <w:marRight w:val="0"/>
      <w:marTop w:val="0"/>
      <w:marBottom w:val="0"/>
      <w:divBdr>
        <w:top w:val="none" w:sz="0" w:space="0" w:color="auto"/>
        <w:left w:val="none" w:sz="0" w:space="0" w:color="auto"/>
        <w:bottom w:val="none" w:sz="0" w:space="0" w:color="auto"/>
        <w:right w:val="none" w:sz="0" w:space="0" w:color="auto"/>
      </w:divBdr>
    </w:div>
    <w:div w:id="1123696530">
      <w:bodyDiv w:val="1"/>
      <w:marLeft w:val="0"/>
      <w:marRight w:val="0"/>
      <w:marTop w:val="0"/>
      <w:marBottom w:val="0"/>
      <w:divBdr>
        <w:top w:val="none" w:sz="0" w:space="0" w:color="auto"/>
        <w:left w:val="none" w:sz="0" w:space="0" w:color="auto"/>
        <w:bottom w:val="none" w:sz="0" w:space="0" w:color="auto"/>
        <w:right w:val="none" w:sz="0" w:space="0" w:color="auto"/>
      </w:divBdr>
      <w:divsChild>
        <w:div w:id="613753783">
          <w:marLeft w:val="0"/>
          <w:marRight w:val="0"/>
          <w:marTop w:val="0"/>
          <w:marBottom w:val="0"/>
          <w:divBdr>
            <w:top w:val="none" w:sz="0" w:space="0" w:color="auto"/>
            <w:left w:val="none" w:sz="0" w:space="0" w:color="auto"/>
            <w:bottom w:val="none" w:sz="0" w:space="0" w:color="auto"/>
            <w:right w:val="none" w:sz="0" w:space="0" w:color="auto"/>
          </w:divBdr>
          <w:divsChild>
            <w:div w:id="1023433392">
              <w:marLeft w:val="0"/>
              <w:marRight w:val="0"/>
              <w:marTop w:val="0"/>
              <w:marBottom w:val="0"/>
              <w:divBdr>
                <w:top w:val="none" w:sz="0" w:space="0" w:color="auto"/>
                <w:left w:val="none" w:sz="0" w:space="0" w:color="auto"/>
                <w:bottom w:val="none" w:sz="0" w:space="0" w:color="auto"/>
                <w:right w:val="none" w:sz="0" w:space="0" w:color="auto"/>
              </w:divBdr>
              <w:divsChild>
                <w:div w:id="12924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9863">
      <w:bodyDiv w:val="1"/>
      <w:marLeft w:val="0"/>
      <w:marRight w:val="0"/>
      <w:marTop w:val="0"/>
      <w:marBottom w:val="0"/>
      <w:divBdr>
        <w:top w:val="none" w:sz="0" w:space="0" w:color="auto"/>
        <w:left w:val="none" w:sz="0" w:space="0" w:color="auto"/>
        <w:bottom w:val="none" w:sz="0" w:space="0" w:color="auto"/>
        <w:right w:val="none" w:sz="0" w:space="0" w:color="auto"/>
      </w:divBdr>
    </w:div>
    <w:div w:id="1211645932">
      <w:bodyDiv w:val="1"/>
      <w:marLeft w:val="0"/>
      <w:marRight w:val="0"/>
      <w:marTop w:val="0"/>
      <w:marBottom w:val="0"/>
      <w:divBdr>
        <w:top w:val="none" w:sz="0" w:space="0" w:color="auto"/>
        <w:left w:val="none" w:sz="0" w:space="0" w:color="auto"/>
        <w:bottom w:val="none" w:sz="0" w:space="0" w:color="auto"/>
        <w:right w:val="none" w:sz="0" w:space="0" w:color="auto"/>
      </w:divBdr>
      <w:divsChild>
        <w:div w:id="541207593">
          <w:marLeft w:val="0"/>
          <w:marRight w:val="0"/>
          <w:marTop w:val="0"/>
          <w:marBottom w:val="0"/>
          <w:divBdr>
            <w:top w:val="none" w:sz="0" w:space="0" w:color="auto"/>
            <w:left w:val="none" w:sz="0" w:space="0" w:color="auto"/>
            <w:bottom w:val="none" w:sz="0" w:space="0" w:color="auto"/>
            <w:right w:val="none" w:sz="0" w:space="0" w:color="auto"/>
          </w:divBdr>
          <w:divsChild>
            <w:div w:id="310209164">
              <w:marLeft w:val="0"/>
              <w:marRight w:val="0"/>
              <w:marTop w:val="0"/>
              <w:marBottom w:val="0"/>
              <w:divBdr>
                <w:top w:val="none" w:sz="0" w:space="0" w:color="auto"/>
                <w:left w:val="none" w:sz="0" w:space="0" w:color="auto"/>
                <w:bottom w:val="none" w:sz="0" w:space="0" w:color="auto"/>
                <w:right w:val="none" w:sz="0" w:space="0" w:color="auto"/>
              </w:divBdr>
              <w:divsChild>
                <w:div w:id="1765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0719">
      <w:bodyDiv w:val="1"/>
      <w:marLeft w:val="0"/>
      <w:marRight w:val="0"/>
      <w:marTop w:val="0"/>
      <w:marBottom w:val="0"/>
      <w:divBdr>
        <w:top w:val="none" w:sz="0" w:space="0" w:color="auto"/>
        <w:left w:val="none" w:sz="0" w:space="0" w:color="auto"/>
        <w:bottom w:val="none" w:sz="0" w:space="0" w:color="auto"/>
        <w:right w:val="none" w:sz="0" w:space="0" w:color="auto"/>
      </w:divBdr>
    </w:div>
    <w:div w:id="1317876430">
      <w:bodyDiv w:val="1"/>
      <w:marLeft w:val="0"/>
      <w:marRight w:val="0"/>
      <w:marTop w:val="0"/>
      <w:marBottom w:val="0"/>
      <w:divBdr>
        <w:top w:val="none" w:sz="0" w:space="0" w:color="auto"/>
        <w:left w:val="none" w:sz="0" w:space="0" w:color="auto"/>
        <w:bottom w:val="none" w:sz="0" w:space="0" w:color="auto"/>
        <w:right w:val="none" w:sz="0" w:space="0" w:color="auto"/>
      </w:divBdr>
    </w:div>
    <w:div w:id="1360862916">
      <w:bodyDiv w:val="1"/>
      <w:marLeft w:val="0"/>
      <w:marRight w:val="0"/>
      <w:marTop w:val="0"/>
      <w:marBottom w:val="0"/>
      <w:divBdr>
        <w:top w:val="none" w:sz="0" w:space="0" w:color="auto"/>
        <w:left w:val="none" w:sz="0" w:space="0" w:color="auto"/>
        <w:bottom w:val="none" w:sz="0" w:space="0" w:color="auto"/>
        <w:right w:val="none" w:sz="0" w:space="0" w:color="auto"/>
      </w:divBdr>
    </w:div>
    <w:div w:id="1446969688">
      <w:bodyDiv w:val="1"/>
      <w:marLeft w:val="0"/>
      <w:marRight w:val="0"/>
      <w:marTop w:val="0"/>
      <w:marBottom w:val="0"/>
      <w:divBdr>
        <w:top w:val="none" w:sz="0" w:space="0" w:color="auto"/>
        <w:left w:val="none" w:sz="0" w:space="0" w:color="auto"/>
        <w:bottom w:val="none" w:sz="0" w:space="0" w:color="auto"/>
        <w:right w:val="none" w:sz="0" w:space="0" w:color="auto"/>
      </w:divBdr>
      <w:divsChild>
        <w:div w:id="263727873">
          <w:marLeft w:val="0"/>
          <w:marRight w:val="0"/>
          <w:marTop w:val="0"/>
          <w:marBottom w:val="0"/>
          <w:divBdr>
            <w:top w:val="none" w:sz="0" w:space="0" w:color="auto"/>
            <w:left w:val="none" w:sz="0" w:space="0" w:color="auto"/>
            <w:bottom w:val="none" w:sz="0" w:space="0" w:color="auto"/>
            <w:right w:val="none" w:sz="0" w:space="0" w:color="auto"/>
          </w:divBdr>
          <w:divsChild>
            <w:div w:id="170025261">
              <w:marLeft w:val="0"/>
              <w:marRight w:val="0"/>
              <w:marTop w:val="0"/>
              <w:marBottom w:val="0"/>
              <w:divBdr>
                <w:top w:val="none" w:sz="0" w:space="0" w:color="auto"/>
                <w:left w:val="none" w:sz="0" w:space="0" w:color="auto"/>
                <w:bottom w:val="none" w:sz="0" w:space="0" w:color="auto"/>
                <w:right w:val="none" w:sz="0" w:space="0" w:color="auto"/>
              </w:divBdr>
              <w:divsChild>
                <w:div w:id="9283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5109">
      <w:bodyDiv w:val="1"/>
      <w:marLeft w:val="0"/>
      <w:marRight w:val="0"/>
      <w:marTop w:val="0"/>
      <w:marBottom w:val="0"/>
      <w:divBdr>
        <w:top w:val="none" w:sz="0" w:space="0" w:color="auto"/>
        <w:left w:val="none" w:sz="0" w:space="0" w:color="auto"/>
        <w:bottom w:val="none" w:sz="0" w:space="0" w:color="auto"/>
        <w:right w:val="none" w:sz="0" w:space="0" w:color="auto"/>
      </w:divBdr>
    </w:div>
    <w:div w:id="1537742637">
      <w:bodyDiv w:val="1"/>
      <w:marLeft w:val="0"/>
      <w:marRight w:val="0"/>
      <w:marTop w:val="0"/>
      <w:marBottom w:val="0"/>
      <w:divBdr>
        <w:top w:val="none" w:sz="0" w:space="0" w:color="auto"/>
        <w:left w:val="none" w:sz="0" w:space="0" w:color="auto"/>
        <w:bottom w:val="none" w:sz="0" w:space="0" w:color="auto"/>
        <w:right w:val="none" w:sz="0" w:space="0" w:color="auto"/>
      </w:divBdr>
    </w:div>
    <w:div w:id="1573347079">
      <w:bodyDiv w:val="1"/>
      <w:marLeft w:val="0"/>
      <w:marRight w:val="0"/>
      <w:marTop w:val="0"/>
      <w:marBottom w:val="0"/>
      <w:divBdr>
        <w:top w:val="none" w:sz="0" w:space="0" w:color="auto"/>
        <w:left w:val="none" w:sz="0" w:space="0" w:color="auto"/>
        <w:bottom w:val="none" w:sz="0" w:space="0" w:color="auto"/>
        <w:right w:val="none" w:sz="0" w:space="0" w:color="auto"/>
      </w:divBdr>
    </w:div>
    <w:div w:id="1590239275">
      <w:bodyDiv w:val="1"/>
      <w:marLeft w:val="0"/>
      <w:marRight w:val="0"/>
      <w:marTop w:val="0"/>
      <w:marBottom w:val="0"/>
      <w:divBdr>
        <w:top w:val="none" w:sz="0" w:space="0" w:color="auto"/>
        <w:left w:val="none" w:sz="0" w:space="0" w:color="auto"/>
        <w:bottom w:val="none" w:sz="0" w:space="0" w:color="auto"/>
        <w:right w:val="none" w:sz="0" w:space="0" w:color="auto"/>
      </w:divBdr>
      <w:divsChild>
        <w:div w:id="1215389955">
          <w:marLeft w:val="0"/>
          <w:marRight w:val="0"/>
          <w:marTop w:val="0"/>
          <w:marBottom w:val="0"/>
          <w:divBdr>
            <w:top w:val="none" w:sz="0" w:space="0" w:color="auto"/>
            <w:left w:val="none" w:sz="0" w:space="0" w:color="auto"/>
            <w:bottom w:val="none" w:sz="0" w:space="0" w:color="auto"/>
            <w:right w:val="none" w:sz="0" w:space="0" w:color="auto"/>
          </w:divBdr>
          <w:divsChild>
            <w:div w:id="1128399097">
              <w:marLeft w:val="0"/>
              <w:marRight w:val="0"/>
              <w:marTop w:val="0"/>
              <w:marBottom w:val="0"/>
              <w:divBdr>
                <w:top w:val="none" w:sz="0" w:space="0" w:color="auto"/>
                <w:left w:val="none" w:sz="0" w:space="0" w:color="auto"/>
                <w:bottom w:val="none" w:sz="0" w:space="0" w:color="auto"/>
                <w:right w:val="none" w:sz="0" w:space="0" w:color="auto"/>
              </w:divBdr>
              <w:divsChild>
                <w:div w:id="2237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01285">
      <w:bodyDiv w:val="1"/>
      <w:marLeft w:val="0"/>
      <w:marRight w:val="0"/>
      <w:marTop w:val="0"/>
      <w:marBottom w:val="0"/>
      <w:divBdr>
        <w:top w:val="none" w:sz="0" w:space="0" w:color="auto"/>
        <w:left w:val="none" w:sz="0" w:space="0" w:color="auto"/>
        <w:bottom w:val="none" w:sz="0" w:space="0" w:color="auto"/>
        <w:right w:val="none" w:sz="0" w:space="0" w:color="auto"/>
      </w:divBdr>
      <w:divsChild>
        <w:div w:id="1893691065">
          <w:marLeft w:val="0"/>
          <w:marRight w:val="0"/>
          <w:marTop w:val="0"/>
          <w:marBottom w:val="0"/>
          <w:divBdr>
            <w:top w:val="none" w:sz="0" w:space="0" w:color="auto"/>
            <w:left w:val="none" w:sz="0" w:space="0" w:color="auto"/>
            <w:bottom w:val="none" w:sz="0" w:space="0" w:color="auto"/>
            <w:right w:val="none" w:sz="0" w:space="0" w:color="auto"/>
          </w:divBdr>
          <w:divsChild>
            <w:div w:id="177620976">
              <w:marLeft w:val="0"/>
              <w:marRight w:val="0"/>
              <w:marTop w:val="0"/>
              <w:marBottom w:val="0"/>
              <w:divBdr>
                <w:top w:val="none" w:sz="0" w:space="0" w:color="auto"/>
                <w:left w:val="none" w:sz="0" w:space="0" w:color="auto"/>
                <w:bottom w:val="none" w:sz="0" w:space="0" w:color="auto"/>
                <w:right w:val="none" w:sz="0" w:space="0" w:color="auto"/>
              </w:divBdr>
              <w:divsChild>
                <w:div w:id="5391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92036">
      <w:bodyDiv w:val="1"/>
      <w:marLeft w:val="0"/>
      <w:marRight w:val="0"/>
      <w:marTop w:val="0"/>
      <w:marBottom w:val="0"/>
      <w:divBdr>
        <w:top w:val="none" w:sz="0" w:space="0" w:color="auto"/>
        <w:left w:val="none" w:sz="0" w:space="0" w:color="auto"/>
        <w:bottom w:val="none" w:sz="0" w:space="0" w:color="auto"/>
        <w:right w:val="none" w:sz="0" w:space="0" w:color="auto"/>
      </w:divBdr>
      <w:divsChild>
        <w:div w:id="1624730894">
          <w:marLeft w:val="0"/>
          <w:marRight w:val="0"/>
          <w:marTop w:val="0"/>
          <w:marBottom w:val="0"/>
          <w:divBdr>
            <w:top w:val="none" w:sz="0" w:space="0" w:color="auto"/>
            <w:left w:val="none" w:sz="0" w:space="0" w:color="auto"/>
            <w:bottom w:val="none" w:sz="0" w:space="0" w:color="auto"/>
            <w:right w:val="none" w:sz="0" w:space="0" w:color="auto"/>
          </w:divBdr>
          <w:divsChild>
            <w:div w:id="1633243144">
              <w:marLeft w:val="0"/>
              <w:marRight w:val="0"/>
              <w:marTop w:val="0"/>
              <w:marBottom w:val="0"/>
              <w:divBdr>
                <w:top w:val="none" w:sz="0" w:space="0" w:color="auto"/>
                <w:left w:val="none" w:sz="0" w:space="0" w:color="auto"/>
                <w:bottom w:val="none" w:sz="0" w:space="0" w:color="auto"/>
                <w:right w:val="none" w:sz="0" w:space="0" w:color="auto"/>
              </w:divBdr>
              <w:divsChild>
                <w:div w:id="1024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99322">
      <w:bodyDiv w:val="1"/>
      <w:marLeft w:val="0"/>
      <w:marRight w:val="0"/>
      <w:marTop w:val="0"/>
      <w:marBottom w:val="0"/>
      <w:divBdr>
        <w:top w:val="none" w:sz="0" w:space="0" w:color="auto"/>
        <w:left w:val="none" w:sz="0" w:space="0" w:color="auto"/>
        <w:bottom w:val="none" w:sz="0" w:space="0" w:color="auto"/>
        <w:right w:val="none" w:sz="0" w:space="0" w:color="auto"/>
      </w:divBdr>
      <w:divsChild>
        <w:div w:id="1854101529">
          <w:marLeft w:val="0"/>
          <w:marRight w:val="0"/>
          <w:marTop w:val="0"/>
          <w:marBottom w:val="0"/>
          <w:divBdr>
            <w:top w:val="none" w:sz="0" w:space="0" w:color="auto"/>
            <w:left w:val="none" w:sz="0" w:space="0" w:color="auto"/>
            <w:bottom w:val="none" w:sz="0" w:space="0" w:color="auto"/>
            <w:right w:val="none" w:sz="0" w:space="0" w:color="auto"/>
          </w:divBdr>
          <w:divsChild>
            <w:div w:id="478620948">
              <w:marLeft w:val="0"/>
              <w:marRight w:val="0"/>
              <w:marTop w:val="0"/>
              <w:marBottom w:val="0"/>
              <w:divBdr>
                <w:top w:val="none" w:sz="0" w:space="0" w:color="auto"/>
                <w:left w:val="none" w:sz="0" w:space="0" w:color="auto"/>
                <w:bottom w:val="none" w:sz="0" w:space="0" w:color="auto"/>
                <w:right w:val="none" w:sz="0" w:space="0" w:color="auto"/>
              </w:divBdr>
              <w:divsChild>
                <w:div w:id="291208952">
                  <w:marLeft w:val="0"/>
                  <w:marRight w:val="0"/>
                  <w:marTop w:val="0"/>
                  <w:marBottom w:val="0"/>
                  <w:divBdr>
                    <w:top w:val="none" w:sz="0" w:space="0" w:color="auto"/>
                    <w:left w:val="none" w:sz="0" w:space="0" w:color="auto"/>
                    <w:bottom w:val="none" w:sz="0" w:space="0" w:color="auto"/>
                    <w:right w:val="none" w:sz="0" w:space="0" w:color="auto"/>
                  </w:divBdr>
                  <w:divsChild>
                    <w:div w:id="1245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092">
      <w:bodyDiv w:val="1"/>
      <w:marLeft w:val="0"/>
      <w:marRight w:val="0"/>
      <w:marTop w:val="0"/>
      <w:marBottom w:val="0"/>
      <w:divBdr>
        <w:top w:val="none" w:sz="0" w:space="0" w:color="auto"/>
        <w:left w:val="none" w:sz="0" w:space="0" w:color="auto"/>
        <w:bottom w:val="none" w:sz="0" w:space="0" w:color="auto"/>
        <w:right w:val="none" w:sz="0" w:space="0" w:color="auto"/>
      </w:divBdr>
      <w:divsChild>
        <w:div w:id="1834560448">
          <w:marLeft w:val="0"/>
          <w:marRight w:val="0"/>
          <w:marTop w:val="0"/>
          <w:marBottom w:val="0"/>
          <w:divBdr>
            <w:top w:val="none" w:sz="0" w:space="0" w:color="auto"/>
            <w:left w:val="none" w:sz="0" w:space="0" w:color="auto"/>
            <w:bottom w:val="none" w:sz="0" w:space="0" w:color="auto"/>
            <w:right w:val="none" w:sz="0" w:space="0" w:color="auto"/>
          </w:divBdr>
          <w:divsChild>
            <w:div w:id="1658222076">
              <w:marLeft w:val="0"/>
              <w:marRight w:val="0"/>
              <w:marTop w:val="0"/>
              <w:marBottom w:val="0"/>
              <w:divBdr>
                <w:top w:val="none" w:sz="0" w:space="0" w:color="auto"/>
                <w:left w:val="none" w:sz="0" w:space="0" w:color="auto"/>
                <w:bottom w:val="none" w:sz="0" w:space="0" w:color="auto"/>
                <w:right w:val="none" w:sz="0" w:space="0" w:color="auto"/>
              </w:divBdr>
              <w:divsChild>
                <w:div w:id="179660446">
                  <w:marLeft w:val="0"/>
                  <w:marRight w:val="0"/>
                  <w:marTop w:val="0"/>
                  <w:marBottom w:val="0"/>
                  <w:divBdr>
                    <w:top w:val="none" w:sz="0" w:space="0" w:color="auto"/>
                    <w:left w:val="none" w:sz="0" w:space="0" w:color="auto"/>
                    <w:bottom w:val="none" w:sz="0" w:space="0" w:color="auto"/>
                    <w:right w:val="none" w:sz="0" w:space="0" w:color="auto"/>
                  </w:divBdr>
                  <w:divsChild>
                    <w:div w:id="2065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02940">
      <w:bodyDiv w:val="1"/>
      <w:marLeft w:val="0"/>
      <w:marRight w:val="0"/>
      <w:marTop w:val="0"/>
      <w:marBottom w:val="0"/>
      <w:divBdr>
        <w:top w:val="none" w:sz="0" w:space="0" w:color="auto"/>
        <w:left w:val="none" w:sz="0" w:space="0" w:color="auto"/>
        <w:bottom w:val="none" w:sz="0" w:space="0" w:color="auto"/>
        <w:right w:val="none" w:sz="0" w:space="0" w:color="auto"/>
      </w:divBdr>
    </w:div>
    <w:div w:id="1769277275">
      <w:bodyDiv w:val="1"/>
      <w:marLeft w:val="0"/>
      <w:marRight w:val="0"/>
      <w:marTop w:val="0"/>
      <w:marBottom w:val="0"/>
      <w:divBdr>
        <w:top w:val="none" w:sz="0" w:space="0" w:color="auto"/>
        <w:left w:val="none" w:sz="0" w:space="0" w:color="auto"/>
        <w:bottom w:val="none" w:sz="0" w:space="0" w:color="auto"/>
        <w:right w:val="none" w:sz="0" w:space="0" w:color="auto"/>
      </w:divBdr>
      <w:divsChild>
        <w:div w:id="166866686">
          <w:marLeft w:val="0"/>
          <w:marRight w:val="0"/>
          <w:marTop w:val="0"/>
          <w:marBottom w:val="0"/>
          <w:divBdr>
            <w:top w:val="none" w:sz="0" w:space="0" w:color="auto"/>
            <w:left w:val="none" w:sz="0" w:space="0" w:color="auto"/>
            <w:bottom w:val="none" w:sz="0" w:space="0" w:color="auto"/>
            <w:right w:val="none" w:sz="0" w:space="0" w:color="auto"/>
          </w:divBdr>
        </w:div>
      </w:divsChild>
    </w:div>
    <w:div w:id="1800369925">
      <w:bodyDiv w:val="1"/>
      <w:marLeft w:val="0"/>
      <w:marRight w:val="0"/>
      <w:marTop w:val="0"/>
      <w:marBottom w:val="0"/>
      <w:divBdr>
        <w:top w:val="none" w:sz="0" w:space="0" w:color="auto"/>
        <w:left w:val="none" w:sz="0" w:space="0" w:color="auto"/>
        <w:bottom w:val="none" w:sz="0" w:space="0" w:color="auto"/>
        <w:right w:val="none" w:sz="0" w:space="0" w:color="auto"/>
      </w:divBdr>
      <w:divsChild>
        <w:div w:id="861630081">
          <w:marLeft w:val="0"/>
          <w:marRight w:val="0"/>
          <w:marTop w:val="0"/>
          <w:marBottom w:val="0"/>
          <w:divBdr>
            <w:top w:val="none" w:sz="0" w:space="0" w:color="auto"/>
            <w:left w:val="none" w:sz="0" w:space="0" w:color="auto"/>
            <w:bottom w:val="none" w:sz="0" w:space="0" w:color="auto"/>
            <w:right w:val="none" w:sz="0" w:space="0" w:color="auto"/>
          </w:divBdr>
          <w:divsChild>
            <w:div w:id="2051765004">
              <w:marLeft w:val="0"/>
              <w:marRight w:val="0"/>
              <w:marTop w:val="0"/>
              <w:marBottom w:val="0"/>
              <w:divBdr>
                <w:top w:val="none" w:sz="0" w:space="0" w:color="auto"/>
                <w:left w:val="none" w:sz="0" w:space="0" w:color="auto"/>
                <w:bottom w:val="none" w:sz="0" w:space="0" w:color="auto"/>
                <w:right w:val="none" w:sz="0" w:space="0" w:color="auto"/>
              </w:divBdr>
              <w:divsChild>
                <w:div w:id="18171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3025">
      <w:bodyDiv w:val="1"/>
      <w:marLeft w:val="0"/>
      <w:marRight w:val="0"/>
      <w:marTop w:val="0"/>
      <w:marBottom w:val="0"/>
      <w:divBdr>
        <w:top w:val="none" w:sz="0" w:space="0" w:color="auto"/>
        <w:left w:val="none" w:sz="0" w:space="0" w:color="auto"/>
        <w:bottom w:val="none" w:sz="0" w:space="0" w:color="auto"/>
        <w:right w:val="none" w:sz="0" w:space="0" w:color="auto"/>
      </w:divBdr>
      <w:divsChild>
        <w:div w:id="306281563">
          <w:marLeft w:val="0"/>
          <w:marRight w:val="0"/>
          <w:marTop w:val="0"/>
          <w:marBottom w:val="0"/>
          <w:divBdr>
            <w:top w:val="none" w:sz="0" w:space="0" w:color="auto"/>
            <w:left w:val="none" w:sz="0" w:space="0" w:color="auto"/>
            <w:bottom w:val="none" w:sz="0" w:space="0" w:color="auto"/>
            <w:right w:val="none" w:sz="0" w:space="0" w:color="auto"/>
          </w:divBdr>
          <w:divsChild>
            <w:div w:id="588002211">
              <w:marLeft w:val="0"/>
              <w:marRight w:val="0"/>
              <w:marTop w:val="0"/>
              <w:marBottom w:val="0"/>
              <w:divBdr>
                <w:top w:val="none" w:sz="0" w:space="0" w:color="auto"/>
                <w:left w:val="none" w:sz="0" w:space="0" w:color="auto"/>
                <w:bottom w:val="none" w:sz="0" w:space="0" w:color="auto"/>
                <w:right w:val="none" w:sz="0" w:space="0" w:color="auto"/>
              </w:divBdr>
              <w:divsChild>
                <w:div w:id="4847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79297">
      <w:bodyDiv w:val="1"/>
      <w:marLeft w:val="0"/>
      <w:marRight w:val="0"/>
      <w:marTop w:val="0"/>
      <w:marBottom w:val="0"/>
      <w:divBdr>
        <w:top w:val="none" w:sz="0" w:space="0" w:color="auto"/>
        <w:left w:val="none" w:sz="0" w:space="0" w:color="auto"/>
        <w:bottom w:val="none" w:sz="0" w:space="0" w:color="auto"/>
        <w:right w:val="none" w:sz="0" w:space="0" w:color="auto"/>
      </w:divBdr>
      <w:divsChild>
        <w:div w:id="1947422972">
          <w:marLeft w:val="0"/>
          <w:marRight w:val="0"/>
          <w:marTop w:val="0"/>
          <w:marBottom w:val="0"/>
          <w:divBdr>
            <w:top w:val="none" w:sz="0" w:space="0" w:color="auto"/>
            <w:left w:val="none" w:sz="0" w:space="0" w:color="auto"/>
            <w:bottom w:val="none" w:sz="0" w:space="0" w:color="auto"/>
            <w:right w:val="none" w:sz="0" w:space="0" w:color="auto"/>
          </w:divBdr>
          <w:divsChild>
            <w:div w:id="580867471">
              <w:marLeft w:val="0"/>
              <w:marRight w:val="0"/>
              <w:marTop w:val="0"/>
              <w:marBottom w:val="0"/>
              <w:divBdr>
                <w:top w:val="none" w:sz="0" w:space="0" w:color="auto"/>
                <w:left w:val="none" w:sz="0" w:space="0" w:color="auto"/>
                <w:bottom w:val="none" w:sz="0" w:space="0" w:color="auto"/>
                <w:right w:val="none" w:sz="0" w:space="0" w:color="auto"/>
              </w:divBdr>
              <w:divsChild>
                <w:div w:id="691300917">
                  <w:marLeft w:val="0"/>
                  <w:marRight w:val="0"/>
                  <w:marTop w:val="0"/>
                  <w:marBottom w:val="0"/>
                  <w:divBdr>
                    <w:top w:val="none" w:sz="0" w:space="0" w:color="auto"/>
                    <w:left w:val="none" w:sz="0" w:space="0" w:color="auto"/>
                    <w:bottom w:val="none" w:sz="0" w:space="0" w:color="auto"/>
                    <w:right w:val="none" w:sz="0" w:space="0" w:color="auto"/>
                  </w:divBdr>
                  <w:divsChild>
                    <w:div w:id="1446850674">
                      <w:marLeft w:val="0"/>
                      <w:marRight w:val="0"/>
                      <w:marTop w:val="0"/>
                      <w:marBottom w:val="0"/>
                      <w:divBdr>
                        <w:top w:val="none" w:sz="0" w:space="0" w:color="auto"/>
                        <w:left w:val="none" w:sz="0" w:space="0" w:color="auto"/>
                        <w:bottom w:val="none" w:sz="0" w:space="0" w:color="auto"/>
                        <w:right w:val="none" w:sz="0" w:space="0" w:color="auto"/>
                      </w:divBdr>
                      <w:divsChild>
                        <w:div w:id="6949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90076">
          <w:marLeft w:val="0"/>
          <w:marRight w:val="0"/>
          <w:marTop w:val="0"/>
          <w:marBottom w:val="0"/>
          <w:divBdr>
            <w:top w:val="none" w:sz="0" w:space="0" w:color="auto"/>
            <w:left w:val="none" w:sz="0" w:space="0" w:color="auto"/>
            <w:bottom w:val="none" w:sz="0" w:space="0" w:color="auto"/>
            <w:right w:val="none" w:sz="0" w:space="0" w:color="auto"/>
          </w:divBdr>
          <w:divsChild>
            <w:div w:id="2083411750">
              <w:marLeft w:val="0"/>
              <w:marRight w:val="0"/>
              <w:marTop w:val="0"/>
              <w:marBottom w:val="0"/>
              <w:divBdr>
                <w:top w:val="none" w:sz="0" w:space="0" w:color="auto"/>
                <w:left w:val="none" w:sz="0" w:space="0" w:color="auto"/>
                <w:bottom w:val="none" w:sz="0" w:space="0" w:color="auto"/>
                <w:right w:val="none" w:sz="0" w:space="0" w:color="auto"/>
              </w:divBdr>
              <w:divsChild>
                <w:div w:id="898829439">
                  <w:marLeft w:val="0"/>
                  <w:marRight w:val="0"/>
                  <w:marTop w:val="0"/>
                  <w:marBottom w:val="0"/>
                  <w:divBdr>
                    <w:top w:val="none" w:sz="0" w:space="0" w:color="auto"/>
                    <w:left w:val="none" w:sz="0" w:space="0" w:color="auto"/>
                    <w:bottom w:val="none" w:sz="0" w:space="0" w:color="auto"/>
                    <w:right w:val="none" w:sz="0" w:space="0" w:color="auto"/>
                  </w:divBdr>
                  <w:divsChild>
                    <w:div w:id="422335415">
                      <w:marLeft w:val="0"/>
                      <w:marRight w:val="0"/>
                      <w:marTop w:val="0"/>
                      <w:marBottom w:val="360"/>
                      <w:divBdr>
                        <w:top w:val="none" w:sz="0" w:space="0" w:color="auto"/>
                        <w:left w:val="none" w:sz="0" w:space="0" w:color="auto"/>
                        <w:bottom w:val="none" w:sz="0" w:space="0" w:color="auto"/>
                        <w:right w:val="none" w:sz="0" w:space="0" w:color="auto"/>
                      </w:divBdr>
                      <w:divsChild>
                        <w:div w:id="1579974359">
                          <w:marLeft w:val="0"/>
                          <w:marRight w:val="0"/>
                          <w:marTop w:val="0"/>
                          <w:marBottom w:val="0"/>
                          <w:divBdr>
                            <w:top w:val="none" w:sz="0" w:space="0" w:color="auto"/>
                            <w:left w:val="none" w:sz="0" w:space="0" w:color="auto"/>
                            <w:bottom w:val="none" w:sz="0" w:space="0" w:color="auto"/>
                            <w:right w:val="none" w:sz="0" w:space="0" w:color="auto"/>
                          </w:divBdr>
                          <w:divsChild>
                            <w:div w:id="813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12947">
      <w:bodyDiv w:val="1"/>
      <w:marLeft w:val="0"/>
      <w:marRight w:val="0"/>
      <w:marTop w:val="0"/>
      <w:marBottom w:val="0"/>
      <w:divBdr>
        <w:top w:val="none" w:sz="0" w:space="0" w:color="auto"/>
        <w:left w:val="none" w:sz="0" w:space="0" w:color="auto"/>
        <w:bottom w:val="none" w:sz="0" w:space="0" w:color="auto"/>
        <w:right w:val="none" w:sz="0" w:space="0" w:color="auto"/>
      </w:divBdr>
      <w:divsChild>
        <w:div w:id="258216387">
          <w:marLeft w:val="0"/>
          <w:marRight w:val="0"/>
          <w:marTop w:val="0"/>
          <w:marBottom w:val="0"/>
          <w:divBdr>
            <w:top w:val="none" w:sz="0" w:space="0" w:color="auto"/>
            <w:left w:val="none" w:sz="0" w:space="0" w:color="auto"/>
            <w:bottom w:val="none" w:sz="0" w:space="0" w:color="auto"/>
            <w:right w:val="none" w:sz="0" w:space="0" w:color="auto"/>
          </w:divBdr>
          <w:divsChild>
            <w:div w:id="1058673689">
              <w:marLeft w:val="0"/>
              <w:marRight w:val="0"/>
              <w:marTop w:val="0"/>
              <w:marBottom w:val="0"/>
              <w:divBdr>
                <w:top w:val="none" w:sz="0" w:space="0" w:color="auto"/>
                <w:left w:val="none" w:sz="0" w:space="0" w:color="auto"/>
                <w:bottom w:val="none" w:sz="0" w:space="0" w:color="auto"/>
                <w:right w:val="none" w:sz="0" w:space="0" w:color="auto"/>
              </w:divBdr>
              <w:divsChild>
                <w:div w:id="570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4510">
      <w:bodyDiv w:val="1"/>
      <w:marLeft w:val="0"/>
      <w:marRight w:val="0"/>
      <w:marTop w:val="0"/>
      <w:marBottom w:val="0"/>
      <w:divBdr>
        <w:top w:val="none" w:sz="0" w:space="0" w:color="auto"/>
        <w:left w:val="none" w:sz="0" w:space="0" w:color="auto"/>
        <w:bottom w:val="none" w:sz="0" w:space="0" w:color="auto"/>
        <w:right w:val="none" w:sz="0" w:space="0" w:color="auto"/>
      </w:divBdr>
      <w:divsChild>
        <w:div w:id="897743163">
          <w:marLeft w:val="0"/>
          <w:marRight w:val="0"/>
          <w:marTop w:val="0"/>
          <w:marBottom w:val="0"/>
          <w:divBdr>
            <w:top w:val="none" w:sz="0" w:space="0" w:color="auto"/>
            <w:left w:val="none" w:sz="0" w:space="0" w:color="auto"/>
            <w:bottom w:val="none" w:sz="0" w:space="0" w:color="auto"/>
            <w:right w:val="none" w:sz="0" w:space="0" w:color="auto"/>
          </w:divBdr>
          <w:divsChild>
            <w:div w:id="445776998">
              <w:marLeft w:val="0"/>
              <w:marRight w:val="0"/>
              <w:marTop w:val="0"/>
              <w:marBottom w:val="0"/>
              <w:divBdr>
                <w:top w:val="none" w:sz="0" w:space="0" w:color="auto"/>
                <w:left w:val="none" w:sz="0" w:space="0" w:color="auto"/>
                <w:bottom w:val="none" w:sz="0" w:space="0" w:color="auto"/>
                <w:right w:val="none" w:sz="0" w:space="0" w:color="auto"/>
              </w:divBdr>
              <w:divsChild>
                <w:div w:id="9117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8201">
      <w:bodyDiv w:val="1"/>
      <w:marLeft w:val="0"/>
      <w:marRight w:val="0"/>
      <w:marTop w:val="0"/>
      <w:marBottom w:val="0"/>
      <w:divBdr>
        <w:top w:val="none" w:sz="0" w:space="0" w:color="auto"/>
        <w:left w:val="none" w:sz="0" w:space="0" w:color="auto"/>
        <w:bottom w:val="none" w:sz="0" w:space="0" w:color="auto"/>
        <w:right w:val="none" w:sz="0" w:space="0" w:color="auto"/>
      </w:divBdr>
      <w:divsChild>
        <w:div w:id="1552420761">
          <w:marLeft w:val="0"/>
          <w:marRight w:val="0"/>
          <w:marTop w:val="0"/>
          <w:marBottom w:val="0"/>
          <w:divBdr>
            <w:top w:val="none" w:sz="0" w:space="0" w:color="auto"/>
            <w:left w:val="none" w:sz="0" w:space="0" w:color="auto"/>
            <w:bottom w:val="none" w:sz="0" w:space="0" w:color="auto"/>
            <w:right w:val="none" w:sz="0" w:space="0" w:color="auto"/>
          </w:divBdr>
          <w:divsChild>
            <w:div w:id="1563173753">
              <w:marLeft w:val="0"/>
              <w:marRight w:val="0"/>
              <w:marTop w:val="0"/>
              <w:marBottom w:val="0"/>
              <w:divBdr>
                <w:top w:val="none" w:sz="0" w:space="0" w:color="auto"/>
                <w:left w:val="none" w:sz="0" w:space="0" w:color="auto"/>
                <w:bottom w:val="none" w:sz="0" w:space="0" w:color="auto"/>
                <w:right w:val="none" w:sz="0" w:space="0" w:color="auto"/>
              </w:divBdr>
              <w:divsChild>
                <w:div w:id="19726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8370">
      <w:bodyDiv w:val="1"/>
      <w:marLeft w:val="0"/>
      <w:marRight w:val="0"/>
      <w:marTop w:val="0"/>
      <w:marBottom w:val="0"/>
      <w:divBdr>
        <w:top w:val="none" w:sz="0" w:space="0" w:color="auto"/>
        <w:left w:val="none" w:sz="0" w:space="0" w:color="auto"/>
        <w:bottom w:val="none" w:sz="0" w:space="0" w:color="auto"/>
        <w:right w:val="none" w:sz="0" w:space="0" w:color="auto"/>
      </w:divBdr>
      <w:divsChild>
        <w:div w:id="207499243">
          <w:marLeft w:val="0"/>
          <w:marRight w:val="0"/>
          <w:marTop w:val="0"/>
          <w:marBottom w:val="0"/>
          <w:divBdr>
            <w:top w:val="none" w:sz="0" w:space="0" w:color="auto"/>
            <w:left w:val="none" w:sz="0" w:space="0" w:color="auto"/>
            <w:bottom w:val="none" w:sz="0" w:space="0" w:color="auto"/>
            <w:right w:val="none" w:sz="0" w:space="0" w:color="auto"/>
          </w:divBdr>
          <w:divsChild>
            <w:div w:id="1943419151">
              <w:marLeft w:val="0"/>
              <w:marRight w:val="0"/>
              <w:marTop w:val="0"/>
              <w:marBottom w:val="0"/>
              <w:divBdr>
                <w:top w:val="none" w:sz="0" w:space="0" w:color="auto"/>
                <w:left w:val="none" w:sz="0" w:space="0" w:color="auto"/>
                <w:bottom w:val="none" w:sz="0" w:space="0" w:color="auto"/>
                <w:right w:val="none" w:sz="0" w:space="0" w:color="auto"/>
              </w:divBdr>
              <w:divsChild>
                <w:div w:id="17979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4194">
      <w:bodyDiv w:val="1"/>
      <w:marLeft w:val="0"/>
      <w:marRight w:val="0"/>
      <w:marTop w:val="0"/>
      <w:marBottom w:val="0"/>
      <w:divBdr>
        <w:top w:val="none" w:sz="0" w:space="0" w:color="auto"/>
        <w:left w:val="none" w:sz="0" w:space="0" w:color="auto"/>
        <w:bottom w:val="none" w:sz="0" w:space="0" w:color="auto"/>
        <w:right w:val="none" w:sz="0" w:space="0" w:color="auto"/>
      </w:divBdr>
      <w:divsChild>
        <w:div w:id="757678141">
          <w:marLeft w:val="0"/>
          <w:marRight w:val="0"/>
          <w:marTop w:val="0"/>
          <w:marBottom w:val="0"/>
          <w:divBdr>
            <w:top w:val="none" w:sz="0" w:space="0" w:color="auto"/>
            <w:left w:val="none" w:sz="0" w:space="0" w:color="auto"/>
            <w:bottom w:val="none" w:sz="0" w:space="0" w:color="auto"/>
            <w:right w:val="none" w:sz="0" w:space="0" w:color="auto"/>
          </w:divBdr>
        </w:div>
      </w:divsChild>
    </w:div>
    <w:div w:id="1942181179">
      <w:bodyDiv w:val="1"/>
      <w:marLeft w:val="0"/>
      <w:marRight w:val="0"/>
      <w:marTop w:val="0"/>
      <w:marBottom w:val="0"/>
      <w:divBdr>
        <w:top w:val="none" w:sz="0" w:space="0" w:color="auto"/>
        <w:left w:val="none" w:sz="0" w:space="0" w:color="auto"/>
        <w:bottom w:val="none" w:sz="0" w:space="0" w:color="auto"/>
        <w:right w:val="none" w:sz="0" w:space="0" w:color="auto"/>
      </w:divBdr>
      <w:divsChild>
        <w:div w:id="486286471">
          <w:marLeft w:val="0"/>
          <w:marRight w:val="0"/>
          <w:marTop w:val="0"/>
          <w:marBottom w:val="0"/>
          <w:divBdr>
            <w:top w:val="none" w:sz="0" w:space="0" w:color="auto"/>
            <w:left w:val="none" w:sz="0" w:space="0" w:color="auto"/>
            <w:bottom w:val="none" w:sz="0" w:space="0" w:color="auto"/>
            <w:right w:val="none" w:sz="0" w:space="0" w:color="auto"/>
          </w:divBdr>
          <w:divsChild>
            <w:div w:id="927225939">
              <w:marLeft w:val="0"/>
              <w:marRight w:val="0"/>
              <w:marTop w:val="0"/>
              <w:marBottom w:val="0"/>
              <w:divBdr>
                <w:top w:val="none" w:sz="0" w:space="0" w:color="auto"/>
                <w:left w:val="none" w:sz="0" w:space="0" w:color="auto"/>
                <w:bottom w:val="none" w:sz="0" w:space="0" w:color="auto"/>
                <w:right w:val="none" w:sz="0" w:space="0" w:color="auto"/>
              </w:divBdr>
              <w:divsChild>
                <w:div w:id="7269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183">
      <w:bodyDiv w:val="1"/>
      <w:marLeft w:val="0"/>
      <w:marRight w:val="0"/>
      <w:marTop w:val="0"/>
      <w:marBottom w:val="0"/>
      <w:divBdr>
        <w:top w:val="none" w:sz="0" w:space="0" w:color="auto"/>
        <w:left w:val="none" w:sz="0" w:space="0" w:color="auto"/>
        <w:bottom w:val="none" w:sz="0" w:space="0" w:color="auto"/>
        <w:right w:val="none" w:sz="0" w:space="0" w:color="auto"/>
      </w:divBdr>
    </w:div>
    <w:div w:id="1968199486">
      <w:bodyDiv w:val="1"/>
      <w:marLeft w:val="0"/>
      <w:marRight w:val="0"/>
      <w:marTop w:val="0"/>
      <w:marBottom w:val="0"/>
      <w:divBdr>
        <w:top w:val="none" w:sz="0" w:space="0" w:color="auto"/>
        <w:left w:val="none" w:sz="0" w:space="0" w:color="auto"/>
        <w:bottom w:val="none" w:sz="0" w:space="0" w:color="auto"/>
        <w:right w:val="none" w:sz="0" w:space="0" w:color="auto"/>
      </w:divBdr>
      <w:divsChild>
        <w:div w:id="1980769165">
          <w:marLeft w:val="0"/>
          <w:marRight w:val="0"/>
          <w:marTop w:val="0"/>
          <w:marBottom w:val="0"/>
          <w:divBdr>
            <w:top w:val="none" w:sz="0" w:space="0" w:color="auto"/>
            <w:left w:val="none" w:sz="0" w:space="0" w:color="auto"/>
            <w:bottom w:val="none" w:sz="0" w:space="0" w:color="auto"/>
            <w:right w:val="none" w:sz="0" w:space="0" w:color="auto"/>
          </w:divBdr>
          <w:divsChild>
            <w:div w:id="323319843">
              <w:marLeft w:val="0"/>
              <w:marRight w:val="0"/>
              <w:marTop w:val="0"/>
              <w:marBottom w:val="0"/>
              <w:divBdr>
                <w:top w:val="none" w:sz="0" w:space="0" w:color="auto"/>
                <w:left w:val="none" w:sz="0" w:space="0" w:color="auto"/>
                <w:bottom w:val="none" w:sz="0" w:space="0" w:color="auto"/>
                <w:right w:val="none" w:sz="0" w:space="0" w:color="auto"/>
              </w:divBdr>
              <w:divsChild>
                <w:div w:id="17627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86472">
      <w:bodyDiv w:val="1"/>
      <w:marLeft w:val="0"/>
      <w:marRight w:val="0"/>
      <w:marTop w:val="0"/>
      <w:marBottom w:val="0"/>
      <w:divBdr>
        <w:top w:val="none" w:sz="0" w:space="0" w:color="auto"/>
        <w:left w:val="none" w:sz="0" w:space="0" w:color="auto"/>
        <w:bottom w:val="none" w:sz="0" w:space="0" w:color="auto"/>
        <w:right w:val="none" w:sz="0" w:space="0" w:color="auto"/>
      </w:divBdr>
    </w:div>
    <w:div w:id="1996062575">
      <w:bodyDiv w:val="1"/>
      <w:marLeft w:val="0"/>
      <w:marRight w:val="0"/>
      <w:marTop w:val="0"/>
      <w:marBottom w:val="0"/>
      <w:divBdr>
        <w:top w:val="none" w:sz="0" w:space="0" w:color="auto"/>
        <w:left w:val="none" w:sz="0" w:space="0" w:color="auto"/>
        <w:bottom w:val="none" w:sz="0" w:space="0" w:color="auto"/>
        <w:right w:val="none" w:sz="0" w:space="0" w:color="auto"/>
      </w:divBdr>
      <w:divsChild>
        <w:div w:id="900751006">
          <w:marLeft w:val="0"/>
          <w:marRight w:val="0"/>
          <w:marTop w:val="0"/>
          <w:marBottom w:val="0"/>
          <w:divBdr>
            <w:top w:val="none" w:sz="0" w:space="0" w:color="auto"/>
            <w:left w:val="none" w:sz="0" w:space="0" w:color="auto"/>
            <w:bottom w:val="none" w:sz="0" w:space="0" w:color="auto"/>
            <w:right w:val="none" w:sz="0" w:space="0" w:color="auto"/>
          </w:divBdr>
          <w:divsChild>
            <w:div w:id="1377772881">
              <w:marLeft w:val="0"/>
              <w:marRight w:val="0"/>
              <w:marTop w:val="0"/>
              <w:marBottom w:val="0"/>
              <w:divBdr>
                <w:top w:val="none" w:sz="0" w:space="0" w:color="auto"/>
                <w:left w:val="none" w:sz="0" w:space="0" w:color="auto"/>
                <w:bottom w:val="none" w:sz="0" w:space="0" w:color="auto"/>
                <w:right w:val="none" w:sz="0" w:space="0" w:color="auto"/>
              </w:divBdr>
              <w:divsChild>
                <w:div w:id="948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6416">
      <w:bodyDiv w:val="1"/>
      <w:marLeft w:val="0"/>
      <w:marRight w:val="0"/>
      <w:marTop w:val="0"/>
      <w:marBottom w:val="0"/>
      <w:divBdr>
        <w:top w:val="none" w:sz="0" w:space="0" w:color="auto"/>
        <w:left w:val="none" w:sz="0" w:space="0" w:color="auto"/>
        <w:bottom w:val="none" w:sz="0" w:space="0" w:color="auto"/>
        <w:right w:val="none" w:sz="0" w:space="0" w:color="auto"/>
      </w:divBdr>
      <w:divsChild>
        <w:div w:id="743264421">
          <w:marLeft w:val="0"/>
          <w:marRight w:val="0"/>
          <w:marTop w:val="0"/>
          <w:marBottom w:val="0"/>
          <w:divBdr>
            <w:top w:val="none" w:sz="0" w:space="0" w:color="auto"/>
            <w:left w:val="none" w:sz="0" w:space="0" w:color="auto"/>
            <w:bottom w:val="none" w:sz="0" w:space="0" w:color="auto"/>
            <w:right w:val="none" w:sz="0" w:space="0" w:color="auto"/>
          </w:divBdr>
          <w:divsChild>
            <w:div w:id="1517888235">
              <w:marLeft w:val="0"/>
              <w:marRight w:val="0"/>
              <w:marTop w:val="0"/>
              <w:marBottom w:val="0"/>
              <w:divBdr>
                <w:top w:val="none" w:sz="0" w:space="0" w:color="auto"/>
                <w:left w:val="none" w:sz="0" w:space="0" w:color="auto"/>
                <w:bottom w:val="none" w:sz="0" w:space="0" w:color="auto"/>
                <w:right w:val="none" w:sz="0" w:space="0" w:color="auto"/>
              </w:divBdr>
              <w:divsChild>
                <w:div w:id="7622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1473">
      <w:bodyDiv w:val="1"/>
      <w:marLeft w:val="0"/>
      <w:marRight w:val="0"/>
      <w:marTop w:val="0"/>
      <w:marBottom w:val="0"/>
      <w:divBdr>
        <w:top w:val="none" w:sz="0" w:space="0" w:color="auto"/>
        <w:left w:val="none" w:sz="0" w:space="0" w:color="auto"/>
        <w:bottom w:val="none" w:sz="0" w:space="0" w:color="auto"/>
        <w:right w:val="none" w:sz="0" w:space="0" w:color="auto"/>
      </w:divBdr>
      <w:divsChild>
        <w:div w:id="177624991">
          <w:marLeft w:val="0"/>
          <w:marRight w:val="0"/>
          <w:marTop w:val="0"/>
          <w:marBottom w:val="0"/>
          <w:divBdr>
            <w:top w:val="none" w:sz="0" w:space="0" w:color="auto"/>
            <w:left w:val="none" w:sz="0" w:space="0" w:color="auto"/>
            <w:bottom w:val="none" w:sz="0" w:space="0" w:color="auto"/>
            <w:right w:val="none" w:sz="0" w:space="0" w:color="auto"/>
          </w:divBdr>
          <w:divsChild>
            <w:div w:id="424346858">
              <w:marLeft w:val="0"/>
              <w:marRight w:val="0"/>
              <w:marTop w:val="0"/>
              <w:marBottom w:val="0"/>
              <w:divBdr>
                <w:top w:val="none" w:sz="0" w:space="0" w:color="auto"/>
                <w:left w:val="none" w:sz="0" w:space="0" w:color="auto"/>
                <w:bottom w:val="none" w:sz="0" w:space="0" w:color="auto"/>
                <w:right w:val="none" w:sz="0" w:space="0" w:color="auto"/>
              </w:divBdr>
              <w:divsChild>
                <w:div w:id="21110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info@gallowaywithoutpylons.org" TargetMode="External"/><Relationship Id="rId21" Type="http://schemas.openxmlformats.org/officeDocument/2006/relationships/hyperlink" Target="http://www.gallowaywithoutpylons.org"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e-cigre.org/publication/110-comparison-of-high-voltage-overhead-lines-and-underground-cables-report-and-guidelines" TargetMode="External"/><Relationship Id="rId12" Type="http://schemas.openxmlformats.org/officeDocument/2006/relationships/hyperlink" Target="https://www.nationalgrid.com/uk/electricity-transmission/sites/et/files/documents/45349-Undergrounding_high_voltage_electricity_transmission_lines_The_technical_issues_INT.pdf" TargetMode="External"/><Relationship Id="rId13" Type="http://schemas.openxmlformats.org/officeDocument/2006/relationships/hyperlink" Target="https://orstedcdn.azureedge.net/-/media/www/docs/corp/uk/hornsea-project-four/community-consultation-leaflet-aug-19/190730_consultation-leaflet-aug-2019.ashx?la=en&amp;rev=752d90bf67aa427882537457d6e19bcd&amp;hash=78B34FA495C0BAE60C5E8C0F68825613" TargetMode="External"/><Relationship Id="rId14" Type="http://schemas.openxmlformats.org/officeDocument/2006/relationships/hyperlink" Target="https://www.tritonknoll.co.uk/onshore-cable/" TargetMode="External"/><Relationship Id="rId15" Type="http://schemas.openxmlformats.org/officeDocument/2006/relationships/image" Target="media/image4.jpg"/><Relationship Id="rId16" Type="http://schemas.openxmlformats.org/officeDocument/2006/relationships/hyperlink" Target="https://swseic.org.uk/what-to-see/dumfries-galloway/species/amphibians-and-reptiles/" TargetMode="External"/><Relationship Id="rId17" Type="http://schemas.openxmlformats.org/officeDocument/2006/relationships/hyperlink" Target="https://www.rspb.org.uk/globalassets/downloads/documents/positions/economics/the-galloway-kite-trail.pdf" TargetMode="External"/><Relationship Id="rId18" Type="http://schemas.openxmlformats.org/officeDocument/2006/relationships/hyperlink" Target="https://www.johnmuirtrust.org/latest/news/1205-poll-reveals-the-call-of-wild-places-to-visitors" TargetMode="External"/><Relationship Id="rId19" Type="http://schemas.openxmlformats.org/officeDocument/2006/relationships/hyperlink" Target="https://www.spenergynetworks.co.uk/userfiles/file/KTR_EIAR_Chapter_15_Socio-Economics_All_File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15</Pages>
  <Words>7139</Words>
  <Characters>40696</Characters>
  <Application>Microsoft Macintosh Word</Application>
  <DocSecurity>0</DocSecurity>
  <Lines>339</Lines>
  <Paragraphs>95</Paragraphs>
  <ScaleCrop>false</ScaleCrop>
  <Company>Lochenbreck</Company>
  <LinksUpToDate>false</LinksUpToDate>
  <CharactersWithSpaces>47740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Swift</dc:creator>
  <cp:keywords/>
  <dc:description/>
  <cp:lastModifiedBy>Paul Swift</cp:lastModifiedBy>
  <cp:revision>38</cp:revision>
  <dcterms:created xsi:type="dcterms:W3CDTF">2020-11-15T15:48:00Z</dcterms:created>
  <dcterms:modified xsi:type="dcterms:W3CDTF">2020-11-17T22:24:00Z</dcterms:modified>
</cp:coreProperties>
</file>