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8E0C6" w14:textId="77777777" w:rsidR="00C97F6D" w:rsidRDefault="006B7698" w:rsidP="006B7698">
      <w:pPr>
        <w:ind w:left="-567" w:hanging="14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C9B73" wp14:editId="3BD44260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30861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D7605" w14:textId="77777777" w:rsidR="00880E20" w:rsidRPr="006B7698" w:rsidRDefault="00880E20" w:rsidP="006B7698">
                            <w:pPr>
                              <w:rPr>
                                <w:rFonts w:eastAsia="Times New Roman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6B7698">
                              <w:rPr>
                                <w:rFonts w:eastAsia="Times New Roman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Red Kite Feeding Station</w:t>
                            </w:r>
                          </w:p>
                          <w:p w14:paraId="4AD58E0F" w14:textId="77777777" w:rsidR="00880E20" w:rsidRDefault="00880E20" w:rsidP="006B7698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7DB7B308" w14:textId="77777777" w:rsidR="00880E20" w:rsidRPr="006B7698" w:rsidRDefault="00880E20" w:rsidP="006B7698">
                            <w:pPr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6B7698"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Bellymack Hill Farm</w:t>
                            </w:r>
                          </w:p>
                          <w:p w14:paraId="0B5C3518" w14:textId="77777777" w:rsidR="00880E20" w:rsidRPr="006B7698" w:rsidRDefault="00880E20" w:rsidP="006B7698">
                            <w:pPr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6B7698"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Laurieston</w:t>
                            </w:r>
                          </w:p>
                          <w:p w14:paraId="6B6D7E82" w14:textId="77777777" w:rsidR="00880E20" w:rsidRPr="006B7698" w:rsidRDefault="00880E20" w:rsidP="006B7698">
                            <w:pPr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6B7698"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Castle Douglas </w:t>
                            </w:r>
                          </w:p>
                          <w:p w14:paraId="629B222F" w14:textId="77777777" w:rsidR="00880E20" w:rsidRPr="006B7698" w:rsidRDefault="00880E20" w:rsidP="006B7698">
                            <w:pPr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</w:pPr>
                            <w:r w:rsidRPr="006B7698"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DG7 2PJ</w:t>
                            </w:r>
                          </w:p>
                          <w:p w14:paraId="747B40B5" w14:textId="77777777" w:rsidR="00880E20" w:rsidRDefault="00880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18pt;width:243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0Ac80CAAAPBgAADgAAAGRycy9lMm9Eb2MueG1srFRNb9swDL0P2H8QdE9tZ26a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" filled="f" stroked="f">
                <v:textbox>
                  <w:txbxContent>
                    <w:p w14:paraId="62ED7605" w14:textId="77777777" w:rsidR="00880E20" w:rsidRPr="006B7698" w:rsidRDefault="00880E20" w:rsidP="006B7698">
                      <w:pPr>
                        <w:rPr>
                          <w:rFonts w:eastAsia="Times New Roman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6B7698">
                        <w:rPr>
                          <w:rFonts w:eastAsia="Times New Roman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Red Kite Feeding Station</w:t>
                      </w:r>
                    </w:p>
                    <w:p w14:paraId="4AD58E0F" w14:textId="77777777" w:rsidR="00880E20" w:rsidRDefault="00880E20" w:rsidP="006B7698">
                      <w:pPr>
                        <w:rPr>
                          <w:rFonts w:ascii="Arial" w:eastAsia="Times New Roman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7DB7B308" w14:textId="77777777" w:rsidR="00880E20" w:rsidRPr="006B7698" w:rsidRDefault="00880E20" w:rsidP="006B7698">
                      <w:pPr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6B7698"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Bellymack Hill Farm</w:t>
                      </w:r>
                    </w:p>
                    <w:p w14:paraId="0B5C3518" w14:textId="77777777" w:rsidR="00880E20" w:rsidRPr="006B7698" w:rsidRDefault="00880E20" w:rsidP="006B7698">
                      <w:pPr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6B7698"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Laurieston</w:t>
                      </w:r>
                    </w:p>
                    <w:p w14:paraId="6B6D7E82" w14:textId="77777777" w:rsidR="00880E20" w:rsidRPr="006B7698" w:rsidRDefault="00880E20" w:rsidP="006B7698">
                      <w:pPr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6B7698"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 xml:space="preserve">Castle Douglas </w:t>
                      </w:r>
                    </w:p>
                    <w:p w14:paraId="629B222F" w14:textId="77777777" w:rsidR="00880E20" w:rsidRPr="006B7698" w:rsidRDefault="00880E20" w:rsidP="006B7698">
                      <w:pPr>
                        <w:rPr>
                          <w:rFonts w:eastAsia="Times New Roman" w:cs="Times New Roman"/>
                          <w:sz w:val="32"/>
                          <w:szCs w:val="32"/>
                        </w:rPr>
                      </w:pPr>
                      <w:r w:rsidRPr="006B7698"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DG7 2PJ</w:t>
                      </w:r>
                    </w:p>
                    <w:p w14:paraId="747B40B5" w14:textId="77777777" w:rsidR="00880E20" w:rsidRDefault="00880E2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9032E2C" wp14:editId="6A0F2AE5">
            <wp:extent cx="2290889" cy="1799590"/>
            <wp:effectExtent l="0" t="0" r="0" b="3810"/>
            <wp:docPr id="1" name="Picture 1" descr="Macintosh HD:Users:paulswift:Pictures:iPhoto Library.photolibrary:Masters:2012:01:19:20120119-180601:Red-Ki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swift:Pictures:iPhoto Library.photolibrary:Masters:2012:01:19:20120119-180601:Red-Ki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1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EC969" w14:textId="779992BD" w:rsidR="003C2840" w:rsidRPr="00CB5D8F" w:rsidRDefault="00CB5D8F" w:rsidP="00CB5D8F">
      <w:pPr>
        <w:ind w:left="2160" w:hanging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20716F" w14:textId="41D57BDD" w:rsidR="003C2840" w:rsidRDefault="003C2840" w:rsidP="00C473ED">
      <w:pPr>
        <w:ind w:left="-709" w:hanging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B7698" w:rsidRPr="00822854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Red Kite Feeding Station has become a major tourist attraction and its success, apart from the red kites, is its </w:t>
      </w:r>
      <w:r w:rsidR="00C473ED">
        <w:rPr>
          <w:rFonts w:ascii="Arial" w:hAnsi="Arial" w:cs="Arial"/>
          <w:sz w:val="28"/>
          <w:szCs w:val="28"/>
        </w:rPr>
        <w:t>wonderful panoramic views over the Galloway countryside</w:t>
      </w:r>
    </w:p>
    <w:p w14:paraId="15F6F055" w14:textId="77777777" w:rsidR="00C473ED" w:rsidRDefault="00C473ED" w:rsidP="003C2840">
      <w:pPr>
        <w:ind w:left="-709" w:hanging="142"/>
        <w:rPr>
          <w:rFonts w:ascii="Arial" w:hAnsi="Arial" w:cs="Arial"/>
          <w:sz w:val="28"/>
          <w:szCs w:val="28"/>
        </w:rPr>
      </w:pPr>
    </w:p>
    <w:p w14:paraId="3D6EAF57" w14:textId="26FA7004" w:rsidR="00C473ED" w:rsidRDefault="00C473ED" w:rsidP="003C2840">
      <w:pPr>
        <w:ind w:left="-709" w:hanging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This experience will be degraded if the KTR Project goes overground as all our visitors will </w:t>
      </w:r>
      <w:r w:rsidR="009B727C">
        <w:rPr>
          <w:rFonts w:ascii="Arial" w:hAnsi="Arial" w:cs="Arial"/>
          <w:sz w:val="28"/>
          <w:szCs w:val="28"/>
        </w:rPr>
        <w:t>see the huge pylons as they come out of</w:t>
      </w:r>
      <w:r>
        <w:rPr>
          <w:rFonts w:ascii="Arial" w:hAnsi="Arial" w:cs="Arial"/>
          <w:sz w:val="28"/>
          <w:szCs w:val="28"/>
        </w:rPr>
        <w:t xml:space="preserve"> Laurieston Forest and continue </w:t>
      </w:r>
      <w:r w:rsidR="00EE030A">
        <w:rPr>
          <w:rFonts w:ascii="Arial" w:hAnsi="Arial" w:cs="Arial"/>
          <w:sz w:val="28"/>
          <w:szCs w:val="28"/>
        </w:rPr>
        <w:t>south easterly towards Bargatton and beyond. Neilsons’s Monument</w:t>
      </w:r>
      <w:r w:rsidR="00F629A9">
        <w:rPr>
          <w:rFonts w:ascii="Arial" w:hAnsi="Arial" w:cs="Arial"/>
          <w:sz w:val="28"/>
          <w:szCs w:val="28"/>
        </w:rPr>
        <w:t>, built in 1883, is a favourite landmark to see</w:t>
      </w:r>
      <w:r w:rsidR="00EE030A">
        <w:rPr>
          <w:rFonts w:ascii="Arial" w:hAnsi="Arial" w:cs="Arial"/>
          <w:sz w:val="28"/>
          <w:szCs w:val="28"/>
        </w:rPr>
        <w:t xml:space="preserve"> from Bellymack and the pylons will </w:t>
      </w:r>
      <w:r w:rsidR="00F629A9">
        <w:rPr>
          <w:rFonts w:ascii="Arial" w:hAnsi="Arial" w:cs="Arial"/>
          <w:sz w:val="28"/>
          <w:szCs w:val="28"/>
        </w:rPr>
        <w:t>dominate the view</w:t>
      </w:r>
      <w:r w:rsidR="00EE030A">
        <w:rPr>
          <w:rFonts w:ascii="Arial" w:hAnsi="Arial" w:cs="Arial"/>
          <w:sz w:val="28"/>
          <w:szCs w:val="28"/>
        </w:rPr>
        <w:t xml:space="preserve"> </w:t>
      </w:r>
      <w:r w:rsidR="00F629A9">
        <w:rPr>
          <w:rFonts w:ascii="Arial" w:hAnsi="Arial" w:cs="Arial"/>
          <w:sz w:val="28"/>
          <w:szCs w:val="28"/>
        </w:rPr>
        <w:t>especially as the monument is 10.6 m. high and the pylons will be up to 35m high.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70A8216B" w14:textId="77777777" w:rsidR="00F629A9" w:rsidRDefault="00F629A9" w:rsidP="003C2840">
      <w:pPr>
        <w:ind w:left="-709" w:hanging="142"/>
        <w:rPr>
          <w:rFonts w:ascii="Arial" w:hAnsi="Arial" w:cs="Arial"/>
          <w:sz w:val="28"/>
          <w:szCs w:val="28"/>
        </w:rPr>
      </w:pPr>
    </w:p>
    <w:p w14:paraId="7D16E926" w14:textId="26BA9D0E" w:rsidR="00F629A9" w:rsidRDefault="00F629A9" w:rsidP="003C2840">
      <w:pPr>
        <w:ind w:left="-709" w:hanging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I am also very concerned about the disruption the construction traffic will cause for all the tourists </w:t>
      </w:r>
      <w:r w:rsidR="00FC016D">
        <w:rPr>
          <w:rFonts w:ascii="Arial" w:hAnsi="Arial" w:cs="Arial"/>
          <w:sz w:val="28"/>
          <w:szCs w:val="28"/>
        </w:rPr>
        <w:t>visiting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Galloway,</w:t>
      </w:r>
      <w:proofErr w:type="gramEnd"/>
      <w:r>
        <w:rPr>
          <w:rFonts w:ascii="Arial" w:hAnsi="Arial" w:cs="Arial"/>
          <w:sz w:val="28"/>
          <w:szCs w:val="28"/>
        </w:rPr>
        <w:t xml:space="preserve"> disruption that I believe could last for up to four years.</w:t>
      </w:r>
    </w:p>
    <w:p w14:paraId="5A497ADD" w14:textId="77777777" w:rsidR="00C473ED" w:rsidRDefault="00C473ED" w:rsidP="003C2840">
      <w:pPr>
        <w:ind w:left="-709" w:hanging="142"/>
        <w:rPr>
          <w:rFonts w:ascii="Arial" w:hAnsi="Arial" w:cs="Arial"/>
          <w:sz w:val="28"/>
          <w:szCs w:val="28"/>
        </w:rPr>
      </w:pPr>
    </w:p>
    <w:p w14:paraId="4B1D5BF2" w14:textId="77B95F71" w:rsidR="00880E20" w:rsidRDefault="00D529BF" w:rsidP="003D3F17">
      <w:pPr>
        <w:ind w:left="-709" w:hanging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7A4E2178" w14:textId="77777777" w:rsidR="00C473ED" w:rsidRDefault="00C473ED" w:rsidP="003C2840">
      <w:pPr>
        <w:ind w:left="-709" w:hanging="142"/>
        <w:rPr>
          <w:rFonts w:ascii="Arial" w:hAnsi="Arial" w:cs="Arial"/>
          <w:sz w:val="28"/>
          <w:szCs w:val="28"/>
        </w:rPr>
      </w:pPr>
    </w:p>
    <w:p w14:paraId="38B217CA" w14:textId="75CD591C" w:rsidR="00C473ED" w:rsidRDefault="00C473ED" w:rsidP="003C2840">
      <w:pPr>
        <w:ind w:left="-709" w:hanging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Anne Johnstone</w:t>
      </w:r>
    </w:p>
    <w:p w14:paraId="599F6195" w14:textId="77777777" w:rsidR="003D3F17" w:rsidRDefault="003D3F17" w:rsidP="003C2840">
      <w:pPr>
        <w:ind w:left="-709" w:hanging="142"/>
        <w:rPr>
          <w:rFonts w:ascii="Arial" w:hAnsi="Arial" w:cs="Arial"/>
          <w:sz w:val="28"/>
          <w:szCs w:val="28"/>
        </w:rPr>
      </w:pPr>
    </w:p>
    <w:p w14:paraId="526F73F5" w14:textId="18C06E40" w:rsidR="003D3F17" w:rsidRPr="000F3847" w:rsidRDefault="003D3F17" w:rsidP="003C2840">
      <w:pPr>
        <w:ind w:left="-709" w:hanging="142"/>
        <w:rPr>
          <w:rFonts w:ascii="Arial" w:hAnsi="Arial" w:cs="Arial"/>
          <w:sz w:val="20"/>
          <w:szCs w:val="20"/>
        </w:rPr>
      </w:pPr>
      <w:r w:rsidRPr="000F3847">
        <w:rPr>
          <w:rFonts w:ascii="Arial" w:hAnsi="Arial" w:cs="Arial"/>
          <w:sz w:val="20"/>
          <w:szCs w:val="20"/>
        </w:rPr>
        <w:t>14/09/2018</w:t>
      </w:r>
      <w:bookmarkStart w:id="0" w:name="_GoBack"/>
      <w:bookmarkEnd w:id="0"/>
    </w:p>
    <w:sectPr w:rsidR="003D3F17" w:rsidRPr="000F3847" w:rsidSect="003C2840">
      <w:pgSz w:w="11900" w:h="16840"/>
      <w:pgMar w:top="851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98"/>
    <w:rsid w:val="000F3847"/>
    <w:rsid w:val="001737C6"/>
    <w:rsid w:val="003C2840"/>
    <w:rsid w:val="003D3F17"/>
    <w:rsid w:val="006B7698"/>
    <w:rsid w:val="00822854"/>
    <w:rsid w:val="00880E20"/>
    <w:rsid w:val="009B727C"/>
    <w:rsid w:val="00C473ED"/>
    <w:rsid w:val="00C97F6D"/>
    <w:rsid w:val="00CB5D8F"/>
    <w:rsid w:val="00D529BF"/>
    <w:rsid w:val="00EE030A"/>
    <w:rsid w:val="00F629A9"/>
    <w:rsid w:val="00F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3D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9B727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98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B727C"/>
    <w:rPr>
      <w:rFonts w:ascii="Times New Roman" w:hAnsi="Times New Roman" w:cs="Times New Roman"/>
      <w:b/>
      <w:bCs/>
      <w:sz w:val="27"/>
      <w:szCs w:val="27"/>
      <w:lang w:val="en-GB"/>
    </w:rPr>
  </w:style>
  <w:style w:type="character" w:customStyle="1" w:styleId="apple-converted-space">
    <w:name w:val="apple-converted-space"/>
    <w:basedOn w:val="DefaultParagraphFont"/>
    <w:rsid w:val="009B72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9B727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98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B727C"/>
    <w:rPr>
      <w:rFonts w:ascii="Times New Roman" w:hAnsi="Times New Roman" w:cs="Times New Roman"/>
      <w:b/>
      <w:bCs/>
      <w:sz w:val="27"/>
      <w:szCs w:val="27"/>
      <w:lang w:val="en-GB"/>
    </w:rPr>
  </w:style>
  <w:style w:type="character" w:customStyle="1" w:styleId="apple-converted-space">
    <w:name w:val="apple-converted-space"/>
    <w:basedOn w:val="DefaultParagraphFont"/>
    <w:rsid w:val="009B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114</Words>
  <Characters>726</Characters>
  <Application>Microsoft Macintosh Word</Application>
  <DocSecurity>0</DocSecurity>
  <Lines>42</Lines>
  <Paragraphs>9</Paragraphs>
  <ScaleCrop>false</ScaleCrop>
  <Company>Lochenbreck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Swift</dc:creator>
  <cp:keywords/>
  <dc:description/>
  <cp:lastModifiedBy>Paul Swift</cp:lastModifiedBy>
  <cp:revision>10</cp:revision>
  <cp:lastPrinted>2018-09-14T09:50:00Z</cp:lastPrinted>
  <dcterms:created xsi:type="dcterms:W3CDTF">2018-09-13T22:34:00Z</dcterms:created>
  <dcterms:modified xsi:type="dcterms:W3CDTF">2018-09-14T13:32:00Z</dcterms:modified>
</cp:coreProperties>
</file>