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9ABFE" w14:textId="77777777" w:rsidR="00C24CC6" w:rsidRDefault="00C24CC6">
      <w:pPr>
        <w:jc w:val="center"/>
        <w:rPr>
          <w:rFonts w:ascii="Lucida Calligraphy" w:hAnsi="Lucida Calligraphy"/>
          <w:b/>
          <w:color w:val="333399"/>
        </w:rPr>
      </w:pPr>
    </w:p>
    <w:p w14:paraId="65C80464" w14:textId="77777777" w:rsidR="0025105E" w:rsidRDefault="00612FE2">
      <w:pPr>
        <w:jc w:val="center"/>
        <w:rPr>
          <w:rFonts w:ascii="Lucida Calligraphy" w:hAnsi="Lucida Calligraphy"/>
          <w:b/>
          <w:color w:val="333399"/>
        </w:rPr>
      </w:pPr>
      <w:r w:rsidRPr="00833948">
        <w:rPr>
          <w:rFonts w:ascii="Lucida Calligraphy" w:hAnsi="Lucida Calligraphy"/>
          <w:b/>
          <w:color w:val="333399"/>
        </w:rPr>
        <w:t xml:space="preserve">CROSSMICHAEL AND DISTRICT </w:t>
      </w:r>
    </w:p>
    <w:p w14:paraId="455D575B" w14:textId="77777777" w:rsidR="00612FE2" w:rsidRPr="00833948" w:rsidRDefault="00612FE2">
      <w:pPr>
        <w:jc w:val="center"/>
        <w:rPr>
          <w:rFonts w:ascii="Lucida Calligraphy" w:hAnsi="Lucida Calligraphy"/>
          <w:b/>
          <w:color w:val="333399"/>
        </w:rPr>
      </w:pPr>
      <w:r w:rsidRPr="00833948">
        <w:rPr>
          <w:rFonts w:ascii="Lucida Calligraphy" w:hAnsi="Lucida Calligraphy"/>
          <w:b/>
          <w:color w:val="333399"/>
        </w:rPr>
        <w:t>COMMUNITY</w:t>
      </w:r>
      <w:r w:rsidRPr="00833948">
        <w:rPr>
          <w:rFonts w:ascii="Lucida Calligraphy" w:hAnsi="Lucida Calligraphy"/>
          <w:b/>
          <w:color w:val="0000FF"/>
        </w:rPr>
        <w:t xml:space="preserve"> </w:t>
      </w:r>
      <w:r w:rsidRPr="00833948">
        <w:rPr>
          <w:rFonts w:ascii="Lucida Calligraphy" w:hAnsi="Lucida Calligraphy"/>
          <w:b/>
          <w:color w:val="333399"/>
        </w:rPr>
        <w:t>COUNCIL</w:t>
      </w:r>
    </w:p>
    <w:p w14:paraId="28ED0E89" w14:textId="77777777" w:rsidR="00612FE2" w:rsidRPr="00833948" w:rsidRDefault="00612FE2">
      <w:pPr>
        <w:jc w:val="center"/>
        <w:rPr>
          <w:color w:val="333399"/>
        </w:rPr>
      </w:pPr>
    </w:p>
    <w:p w14:paraId="3BC939BF" w14:textId="77777777" w:rsidR="007C44E5" w:rsidRDefault="007C44E5">
      <w:pPr>
        <w:jc w:val="both"/>
        <w:rPr>
          <w:color w:val="000000"/>
        </w:rPr>
      </w:pPr>
      <w:bookmarkStart w:id="0" w:name="_GoBack"/>
      <w:bookmarkEnd w:id="0"/>
    </w:p>
    <w:p w14:paraId="31B9326C" w14:textId="77777777" w:rsidR="001171FB" w:rsidRDefault="001171FB">
      <w:pPr>
        <w:jc w:val="both"/>
        <w:rPr>
          <w:color w:val="000000"/>
        </w:rPr>
      </w:pPr>
    </w:p>
    <w:p w14:paraId="28D03180" w14:textId="77777777" w:rsidR="001171FB" w:rsidRPr="00AD4CF4" w:rsidRDefault="001171FB">
      <w:pPr>
        <w:jc w:val="both"/>
        <w:rPr>
          <w:color w:val="000000"/>
        </w:rPr>
      </w:pPr>
    </w:p>
    <w:p w14:paraId="5607D44A" w14:textId="77777777" w:rsidR="007C44E5" w:rsidRPr="00AD4CF4" w:rsidRDefault="007C44E5">
      <w:pPr>
        <w:jc w:val="both"/>
        <w:rPr>
          <w:color w:val="000000"/>
        </w:rPr>
      </w:pPr>
      <w:r w:rsidRPr="00AD4CF4">
        <w:rPr>
          <w:color w:val="000000"/>
        </w:rPr>
        <w:t>Dear Sir</w:t>
      </w:r>
      <w:r w:rsidR="0006750C">
        <w:rPr>
          <w:color w:val="000000"/>
        </w:rPr>
        <w:t>s</w:t>
      </w:r>
    </w:p>
    <w:p w14:paraId="0567FE17" w14:textId="77777777" w:rsidR="007C44E5" w:rsidRDefault="007C44E5">
      <w:pPr>
        <w:jc w:val="both"/>
        <w:rPr>
          <w:color w:val="000000"/>
        </w:rPr>
      </w:pPr>
    </w:p>
    <w:p w14:paraId="018B7EB8" w14:textId="77777777" w:rsidR="0006750C" w:rsidRDefault="0006750C" w:rsidP="0006750C">
      <w:proofErr w:type="spellStart"/>
      <w:r>
        <w:t>Crossmichael</w:t>
      </w:r>
      <w:proofErr w:type="spellEnd"/>
      <w:r>
        <w:t xml:space="preserve"> is situated on the east side of the River Dee and so it might be thought that we would have no interest in the Galloway without Pylons campaign. </w:t>
      </w:r>
    </w:p>
    <w:p w14:paraId="5F88FB76" w14:textId="77777777" w:rsidR="0006750C" w:rsidRDefault="0006750C" w:rsidP="0006750C"/>
    <w:p w14:paraId="2523B490" w14:textId="77777777" w:rsidR="0006750C" w:rsidRDefault="0006750C" w:rsidP="0006750C">
      <w:r>
        <w:t xml:space="preserve">However, all communities in and around the Ken/Dee valley are affected by any threats to scenic and environmental quality; after all, this is a Regional Scenic Area and the beauty of the landscape is one of its principal attractions, to tourists and others. </w:t>
      </w:r>
    </w:p>
    <w:p w14:paraId="65D2BD52" w14:textId="77777777" w:rsidR="0006750C" w:rsidRDefault="0006750C" w:rsidP="0006750C"/>
    <w:p w14:paraId="60B5D7CA" w14:textId="77777777" w:rsidR="0006750C" w:rsidRDefault="0006750C" w:rsidP="0006750C">
      <w:proofErr w:type="spellStart"/>
      <w:r>
        <w:t>Crossmichael</w:t>
      </w:r>
      <w:proofErr w:type="spellEnd"/>
      <w:r>
        <w:t xml:space="preserve"> &amp; District Community Council therefore offers its full support to the campaign against current SPEN proposals, and agrees that the possibility of undergrounding the new power line, to the maximum extent practicable, should be thoroughly and objectively investigated.</w:t>
      </w:r>
    </w:p>
    <w:p w14:paraId="3B245AE4" w14:textId="77777777" w:rsidR="001171FB" w:rsidRPr="00AD4CF4" w:rsidRDefault="001171FB">
      <w:pPr>
        <w:jc w:val="both"/>
        <w:rPr>
          <w:color w:val="000000"/>
        </w:rPr>
      </w:pPr>
    </w:p>
    <w:p w14:paraId="7CBFB5FD" w14:textId="77777777" w:rsidR="001C5EF7" w:rsidRDefault="0006750C" w:rsidP="00480727">
      <w:pPr>
        <w:tabs>
          <w:tab w:val="center" w:pos="4932"/>
        </w:tabs>
        <w:rPr>
          <w:color w:val="000000"/>
        </w:rPr>
      </w:pPr>
      <w:r>
        <w:rPr>
          <w:color w:val="000000"/>
        </w:rPr>
        <w:t>Yours faithfully</w:t>
      </w:r>
    </w:p>
    <w:p w14:paraId="61B5B0F5" w14:textId="77777777" w:rsidR="001138EB" w:rsidRDefault="001138EB" w:rsidP="001138EB">
      <w:pPr>
        <w:rPr>
          <w:color w:val="000000"/>
        </w:rPr>
      </w:pPr>
    </w:p>
    <w:p w14:paraId="12527F33" w14:textId="77777777" w:rsidR="001138EB" w:rsidRDefault="001138EB" w:rsidP="001138EB">
      <w:pPr>
        <w:rPr>
          <w:color w:val="000000"/>
        </w:rPr>
      </w:pPr>
    </w:p>
    <w:p w14:paraId="01E672FD" w14:textId="77777777" w:rsidR="001138EB" w:rsidRDefault="001138EB" w:rsidP="001138EB">
      <w:pPr>
        <w:rPr>
          <w:color w:val="000000"/>
        </w:rPr>
      </w:pPr>
    </w:p>
    <w:p w14:paraId="00D614E1" w14:textId="77777777" w:rsidR="001138EB" w:rsidRDefault="0006750C" w:rsidP="001138EB">
      <w:pPr>
        <w:rPr>
          <w:color w:val="000000"/>
        </w:rPr>
      </w:pPr>
      <w:r>
        <w:rPr>
          <w:color w:val="000000"/>
        </w:rPr>
        <w:t>Richard Middleton</w:t>
      </w:r>
    </w:p>
    <w:p w14:paraId="2FEB9B5D" w14:textId="77777777" w:rsidR="001138EB" w:rsidRDefault="0006750C" w:rsidP="001138EB">
      <w:pPr>
        <w:rPr>
          <w:color w:val="000000"/>
        </w:rPr>
      </w:pPr>
      <w:r>
        <w:rPr>
          <w:color w:val="000000"/>
        </w:rPr>
        <w:t>Chair</w:t>
      </w:r>
    </w:p>
    <w:p w14:paraId="7CB3FBEB" w14:textId="77777777" w:rsidR="001138EB" w:rsidRDefault="001138EB" w:rsidP="001138EB">
      <w:pPr>
        <w:rPr>
          <w:color w:val="000000"/>
        </w:rPr>
      </w:pPr>
      <w:r>
        <w:rPr>
          <w:color w:val="000000"/>
        </w:rPr>
        <w:t>Crossmichael Community Council</w:t>
      </w:r>
    </w:p>
    <w:p w14:paraId="1FD45BD3" w14:textId="77777777" w:rsidR="001138EB" w:rsidRPr="0025105E" w:rsidRDefault="001138EB" w:rsidP="001138EB">
      <w:pPr>
        <w:rPr>
          <w:color w:val="000000"/>
        </w:rPr>
      </w:pPr>
    </w:p>
    <w:sectPr w:rsidR="001138EB" w:rsidRPr="0025105E" w:rsidSect="00087DE3">
      <w:pgSz w:w="11906" w:h="16838" w:code="9"/>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C5F7E"/>
    <w:multiLevelType w:val="hybridMultilevel"/>
    <w:tmpl w:val="561CF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E2E64DF"/>
    <w:multiLevelType w:val="hybridMultilevel"/>
    <w:tmpl w:val="27A09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410"/>
    <w:rsid w:val="000479F4"/>
    <w:rsid w:val="00057EE3"/>
    <w:rsid w:val="0006750C"/>
    <w:rsid w:val="00087DE3"/>
    <w:rsid w:val="001138EB"/>
    <w:rsid w:val="001171FB"/>
    <w:rsid w:val="001C5EF7"/>
    <w:rsid w:val="0021309F"/>
    <w:rsid w:val="0025105E"/>
    <w:rsid w:val="00317944"/>
    <w:rsid w:val="00397FA9"/>
    <w:rsid w:val="003A2FCF"/>
    <w:rsid w:val="003D5949"/>
    <w:rsid w:val="0043188C"/>
    <w:rsid w:val="00436873"/>
    <w:rsid w:val="00480727"/>
    <w:rsid w:val="004A6676"/>
    <w:rsid w:val="00571944"/>
    <w:rsid w:val="00591159"/>
    <w:rsid w:val="005E2799"/>
    <w:rsid w:val="00612FE2"/>
    <w:rsid w:val="00680713"/>
    <w:rsid w:val="007769E5"/>
    <w:rsid w:val="007C44E5"/>
    <w:rsid w:val="00813500"/>
    <w:rsid w:val="00832CE9"/>
    <w:rsid w:val="00833948"/>
    <w:rsid w:val="00843410"/>
    <w:rsid w:val="008D575B"/>
    <w:rsid w:val="009009AB"/>
    <w:rsid w:val="00906BC2"/>
    <w:rsid w:val="00923CB0"/>
    <w:rsid w:val="00946E39"/>
    <w:rsid w:val="00A07F89"/>
    <w:rsid w:val="00AD4CF4"/>
    <w:rsid w:val="00AD79BD"/>
    <w:rsid w:val="00B21C49"/>
    <w:rsid w:val="00B618A1"/>
    <w:rsid w:val="00BC540A"/>
    <w:rsid w:val="00C24CC6"/>
    <w:rsid w:val="00D2229F"/>
    <w:rsid w:val="00D235A5"/>
    <w:rsid w:val="00D339CD"/>
    <w:rsid w:val="00E33A7E"/>
    <w:rsid w:val="00E5494C"/>
    <w:rsid w:val="00EC72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989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E3"/>
    <w:rPr>
      <w:sz w:val="24"/>
      <w:szCs w:val="24"/>
      <w:lang w:eastAsia="en-US"/>
    </w:rPr>
  </w:style>
  <w:style w:type="paragraph" w:styleId="Heading1">
    <w:name w:val="heading 1"/>
    <w:basedOn w:val="Normal"/>
    <w:next w:val="Normal"/>
    <w:qFormat/>
    <w:rsid w:val="00087DE3"/>
    <w:pPr>
      <w:keepNext/>
      <w:jc w:val="both"/>
      <w:outlineLvl w:val="0"/>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87DE3"/>
    <w:pPr>
      <w:jc w:val="both"/>
    </w:pPr>
    <w:rPr>
      <w:rFonts w:ascii="Arial" w:hAnsi="Arial" w:cs="Arial"/>
    </w:rPr>
  </w:style>
  <w:style w:type="character" w:styleId="Hyperlink">
    <w:name w:val="Hyperlink"/>
    <w:uiPriority w:val="99"/>
    <w:unhideWhenUsed/>
    <w:rsid w:val="00EC727C"/>
    <w:rPr>
      <w:color w:val="0000FF"/>
      <w:u w:val="single"/>
    </w:rPr>
  </w:style>
  <w:style w:type="character" w:styleId="FollowedHyperlink">
    <w:name w:val="FollowedHyperlink"/>
    <w:uiPriority w:val="99"/>
    <w:semiHidden/>
    <w:unhideWhenUsed/>
    <w:rsid w:val="00EC727C"/>
    <w:rPr>
      <w:color w:val="800080"/>
      <w:u w:val="single"/>
    </w:rPr>
  </w:style>
  <w:style w:type="paragraph" w:styleId="BalloonText">
    <w:name w:val="Balloon Text"/>
    <w:basedOn w:val="Normal"/>
    <w:link w:val="BalloonTextChar"/>
    <w:uiPriority w:val="99"/>
    <w:semiHidden/>
    <w:unhideWhenUsed/>
    <w:rsid w:val="009009AB"/>
    <w:rPr>
      <w:rFonts w:ascii="Tahoma" w:hAnsi="Tahoma" w:cs="Tahoma"/>
      <w:sz w:val="16"/>
      <w:szCs w:val="16"/>
    </w:rPr>
  </w:style>
  <w:style w:type="character" w:customStyle="1" w:styleId="BalloonTextChar">
    <w:name w:val="Balloon Text Char"/>
    <w:basedOn w:val="DefaultParagraphFont"/>
    <w:link w:val="BalloonText"/>
    <w:uiPriority w:val="99"/>
    <w:semiHidden/>
    <w:rsid w:val="009009AB"/>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E3"/>
    <w:rPr>
      <w:sz w:val="24"/>
      <w:szCs w:val="24"/>
      <w:lang w:eastAsia="en-US"/>
    </w:rPr>
  </w:style>
  <w:style w:type="paragraph" w:styleId="Heading1">
    <w:name w:val="heading 1"/>
    <w:basedOn w:val="Normal"/>
    <w:next w:val="Normal"/>
    <w:qFormat/>
    <w:rsid w:val="00087DE3"/>
    <w:pPr>
      <w:keepNext/>
      <w:jc w:val="both"/>
      <w:outlineLvl w:val="0"/>
    </w:pPr>
    <w:rPr>
      <w:rFonts w:ascii="Arial" w:hAnsi="Arial" w:cs="Arial"/>
      <w:b/>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87DE3"/>
    <w:pPr>
      <w:jc w:val="both"/>
    </w:pPr>
    <w:rPr>
      <w:rFonts w:ascii="Arial" w:hAnsi="Arial" w:cs="Arial"/>
    </w:rPr>
  </w:style>
  <w:style w:type="character" w:styleId="Hyperlink">
    <w:name w:val="Hyperlink"/>
    <w:uiPriority w:val="99"/>
    <w:unhideWhenUsed/>
    <w:rsid w:val="00EC727C"/>
    <w:rPr>
      <w:color w:val="0000FF"/>
      <w:u w:val="single"/>
    </w:rPr>
  </w:style>
  <w:style w:type="character" w:styleId="FollowedHyperlink">
    <w:name w:val="FollowedHyperlink"/>
    <w:uiPriority w:val="99"/>
    <w:semiHidden/>
    <w:unhideWhenUsed/>
    <w:rsid w:val="00EC727C"/>
    <w:rPr>
      <w:color w:val="800080"/>
      <w:u w:val="single"/>
    </w:rPr>
  </w:style>
  <w:style w:type="paragraph" w:styleId="BalloonText">
    <w:name w:val="Balloon Text"/>
    <w:basedOn w:val="Normal"/>
    <w:link w:val="BalloonTextChar"/>
    <w:uiPriority w:val="99"/>
    <w:semiHidden/>
    <w:unhideWhenUsed/>
    <w:rsid w:val="009009AB"/>
    <w:rPr>
      <w:rFonts w:ascii="Tahoma" w:hAnsi="Tahoma" w:cs="Tahoma"/>
      <w:sz w:val="16"/>
      <w:szCs w:val="16"/>
    </w:rPr>
  </w:style>
  <w:style w:type="character" w:customStyle="1" w:styleId="BalloonTextChar">
    <w:name w:val="Balloon Text Char"/>
    <w:basedOn w:val="DefaultParagraphFont"/>
    <w:link w:val="BalloonText"/>
    <w:uiPriority w:val="99"/>
    <w:semiHidden/>
    <w:rsid w:val="009009A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125</Words>
  <Characters>713</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CROSSMICHAEL AND DISTRICT COMMUNITY COUNCIL</vt:lpstr>
    </vt:vector>
  </TitlesOfParts>
  <Company>Grizli777</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CROSSMICHAEL AND DISTRICT COMMUNITY COUNCIL</dc:title>
  <dc:creator>Growly Bear</dc:creator>
  <cp:lastModifiedBy>Paul Swift</cp:lastModifiedBy>
  <cp:revision>4</cp:revision>
  <cp:lastPrinted>2013-08-22T12:42:00Z</cp:lastPrinted>
  <dcterms:created xsi:type="dcterms:W3CDTF">2018-09-22T13:13:00Z</dcterms:created>
  <dcterms:modified xsi:type="dcterms:W3CDTF">2018-09-22T13:31:00Z</dcterms:modified>
</cp:coreProperties>
</file>